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center"/>
        <w:rPr/>
      </w:pPr>
      <w:r>
        <w:rPr>
          <w:rFonts w:ascii="Arial" w:hAnsi="Arial"/>
          <w:b/>
          <w:bCs/>
        </w:rPr>
        <w:t xml:space="preserve">COOPERATIVE KNOWLEDGE. </w:t>
      </w:r>
      <w:r>
        <w:rPr>
          <w:rFonts w:ascii="Arial" w:hAnsi="Arial"/>
          <w:b/>
          <w:bCs/>
        </w:rPr>
        <w:t>THE LOGICAL BASIS OF NETWORKING</w:t>
      </w:r>
    </w:p>
    <w:p>
      <w:pPr>
        <w:pStyle w:val="Normal"/>
        <w:spacing w:lineRule="auto" w:line="480"/>
        <w:jc w:val="center"/>
        <w:rPr>
          <w:rFonts w:ascii="Arial" w:hAnsi="Arial"/>
        </w:rPr>
      </w:pPr>
      <w:r>
        <w:rPr>
          <w:rFonts w:ascii="Arial" w:hAnsi="Arial"/>
        </w:rPr>
      </w:r>
    </w:p>
    <w:p>
      <w:pPr>
        <w:pStyle w:val="Normal"/>
        <w:spacing w:lineRule="auto" w:line="480"/>
        <w:jc w:val="center"/>
        <w:rPr>
          <w:rFonts w:ascii="Arial" w:hAnsi="Arial"/>
        </w:rPr>
      </w:pPr>
      <w:r>
        <w:rPr>
          <w:rFonts w:ascii="Arial" w:hAnsi="Arial"/>
        </w:rPr>
        <w:t>Jacques Dubucs</w:t>
      </w:r>
    </w:p>
    <w:p>
      <w:pPr>
        <w:pStyle w:val="Normal"/>
        <w:spacing w:lineRule="auto" w:line="480"/>
        <w:jc w:val="center"/>
        <w:rPr>
          <w:rFonts w:ascii="Arial" w:hAnsi="Arial"/>
        </w:rPr>
      </w:pPr>
      <w:r>
        <w:rPr>
          <w:rFonts w:ascii="Arial" w:hAnsi="Arial"/>
        </w:rPr>
      </w:r>
    </w:p>
    <w:p>
      <w:pPr>
        <w:pStyle w:val="Normal"/>
        <w:spacing w:lineRule="auto" w:line="480"/>
        <w:jc w:val="center"/>
        <w:rPr>
          <w:rFonts w:ascii="Arial" w:hAnsi="Arial"/>
        </w:rPr>
      </w:pPr>
      <w:r>
        <w:rPr>
          <w:rFonts w:ascii="Arial" w:hAnsi="Arial"/>
        </w:rPr>
      </w:r>
    </w:p>
    <w:p>
      <w:pPr>
        <w:pStyle w:val="Normal"/>
        <w:spacing w:lineRule="auto" w:line="480"/>
        <w:jc w:val="center"/>
        <w:rPr>
          <w:rFonts w:ascii="Arial" w:hAnsi="Arial"/>
        </w:rPr>
      </w:pPr>
      <w:r>
        <w:rPr>
          <w:rFonts w:ascii="Arial" w:hAnsi="Arial"/>
        </w:rPr>
      </w:r>
    </w:p>
    <w:p>
      <w:pPr>
        <w:pStyle w:val="Normal"/>
        <w:spacing w:lineRule="auto" w:line="480"/>
        <w:jc w:val="left"/>
        <w:rPr>
          <w:rFonts w:ascii="Arial" w:hAnsi="Arial"/>
        </w:rPr>
      </w:pPr>
      <w:r>
        <w:rPr>
          <w:rFonts w:ascii="Arial" w:hAnsi="Arial"/>
          <w:b/>
          <w:bCs/>
        </w:rPr>
        <w:t>1. Plato's Dogma</w:t>
      </w:r>
    </w:p>
    <w:p>
      <w:pPr>
        <w:pStyle w:val="Normal"/>
        <w:spacing w:lineRule="auto" w:line="480"/>
        <w:jc w:val="left"/>
        <w:rPr/>
      </w:pPr>
      <w:r>
        <w:rPr>
          <w:rFonts w:ascii="Arial" w:hAnsi="Arial"/>
        </w:rPr>
        <w:t xml:space="preserve">Western tradition has from the very start put forward a demanding definition of knowledge. To know, having a true belief is not enough. Of course, true belief is a part of the story, but something else is requested. One wants, for example, to avoid to say that </w:t>
      </w:r>
      <w:r>
        <w:rPr>
          <w:rFonts w:ascii="Arial" w:hAnsi="Arial"/>
        </w:rPr>
        <w:t xml:space="preserve">knowledge </w:t>
      </w:r>
      <w:r>
        <w:rPr>
          <w:rFonts w:ascii="Arial" w:hAnsi="Arial"/>
        </w:rPr>
        <w:t xml:space="preserve">of the time </w:t>
      </w:r>
      <w:r>
        <w:rPr>
          <w:rFonts w:ascii="Arial" w:hAnsi="Arial"/>
        </w:rPr>
        <w:t xml:space="preserve">could arise from the lucky observation, at midday, of a brocken clock whose hands are blocked on twelve o'clock. Beyond true belief, good reasons for having such a belief are requested to be considered as possessing knowledge. Plato's claim, in </w:t>
      </w:r>
      <w:r>
        <w:rPr>
          <w:rFonts w:ascii="Arial" w:hAnsi="Arial"/>
          <w:i/>
          <w:iCs/>
        </w:rPr>
        <w:t xml:space="preserve">Meno </w:t>
      </w:r>
      <w:r>
        <w:rPr>
          <w:rFonts w:ascii="Arial" w:hAnsi="Arial"/>
          <w:i w:val="false"/>
          <w:iCs w:val="false"/>
        </w:rPr>
        <w:t>96c, is that others</w:t>
      </w:r>
      <w:r>
        <w:rPr>
          <w:rFonts w:ascii="Arial" w:hAnsi="Arial"/>
          <w:i w:val="false"/>
          <w:iCs w:val="false"/>
        </w:rPr>
        <w:t xml:space="preserve">' testimony should not be counted among these good reasons. Knowledge requires impact of the known on the knower and others' help cannot replace that impact : to know Larissa's way, I have to experience that at first hand by travelling this way. </w:t>
      </w:r>
      <w:r>
        <w:rPr>
          <w:rFonts w:ascii="Arial" w:hAnsi="Arial"/>
          <w:i w:val="false"/>
          <w:iCs w:val="false"/>
        </w:rPr>
        <w:t>T</w:t>
      </w:r>
      <w:r>
        <w:rPr>
          <w:rFonts w:ascii="Arial" w:hAnsi="Arial"/>
          <w:i w:val="false"/>
          <w:iCs w:val="false"/>
        </w:rPr>
        <w:t xml:space="preserve">he transmission of the information by people who have that experience doesn't provide knowledge. In short, second-hand knowledge isn't properly knowledge. </w:t>
      </w:r>
      <w:r>
        <w:rPr>
          <w:rFonts w:ascii="Arial" w:hAnsi="Arial"/>
          <w:i w:val="false"/>
          <w:iCs w:val="false"/>
        </w:rPr>
        <w:t>This assertion raises obvious problems on the way of understanding scientific knowledge in the frame of contemporary digital networks.</w:t>
      </w:r>
    </w:p>
    <w:p>
      <w:pPr>
        <w:pStyle w:val="Normal"/>
        <w:spacing w:lineRule="auto" w:line="480"/>
        <w:jc w:val="left"/>
        <w:rPr>
          <w:rFonts w:ascii="Arial" w:hAnsi="Arial"/>
          <w:i w:val="false"/>
          <w:i w:val="false"/>
          <w:iCs w:val="false"/>
        </w:rPr>
      </w:pPr>
      <w:r>
        <w:rPr/>
      </w:r>
    </w:p>
    <w:p>
      <w:pPr>
        <w:pStyle w:val="Normal"/>
        <w:spacing w:lineRule="auto" w:line="480"/>
        <w:jc w:val="left"/>
        <w:rPr/>
      </w:pPr>
      <w:r>
        <w:rPr>
          <w:rFonts w:ascii="Arial" w:hAnsi="Arial"/>
          <w:i w:val="false"/>
          <w:iCs w:val="false"/>
        </w:rPr>
        <w:t>The aim of this paper is, neither to contest Plato's claim – Plato has visibly put the finger on an important distinction -, nor to solve the problem it raises, namely to propose a</w:t>
      </w:r>
      <w:r>
        <w:rPr>
          <w:rFonts w:ascii="Arial" w:hAnsi="Arial"/>
          <w:i w:val="false"/>
          <w:iCs w:val="false"/>
        </w:rPr>
        <w:t>n original</w:t>
      </w:r>
      <w:r>
        <w:rPr>
          <w:rFonts w:ascii="Arial" w:hAnsi="Arial"/>
          <w:i w:val="false"/>
          <w:iCs w:val="false"/>
        </w:rPr>
        <w:t xml:space="preserve"> </w:t>
      </w:r>
      <w:r>
        <w:rPr>
          <w:rFonts w:ascii="Arial" w:hAnsi="Arial"/>
          <w:i w:val="false"/>
          <w:iCs w:val="false"/>
        </w:rPr>
        <w:t xml:space="preserve">solution for the equation Knowledge = True Belief + X. </w:t>
      </w:r>
      <w:r>
        <w:rPr>
          <w:rFonts w:ascii="Arial" w:hAnsi="Arial"/>
          <w:i w:val="false"/>
          <w:iCs w:val="false"/>
        </w:rPr>
        <w:t xml:space="preserve">I just want to argue that the exclusion of other's contribution is unrealistic, should knowledge be considered as humanly attainable : human life is too short for Platonic, </w:t>
      </w:r>
      <w:r>
        <w:rPr>
          <w:rFonts w:ascii="Arial" w:hAnsi="Arial"/>
          <w:i w:val="false"/>
          <w:iCs w:val="false"/>
        </w:rPr>
        <w:t>solitary knowledge. I'd like also to establish that cooperation, in the domain of knowledge, has two specific features that make it both achievable and productive : on one hand, it escapes the well-known difficulties raised by the Prisoner's dilemma, on the other hand sharing knowledge is more creative than any other sort of sharing.</w:t>
      </w:r>
    </w:p>
    <w:p>
      <w:pPr>
        <w:pStyle w:val="Normal"/>
        <w:spacing w:lineRule="auto" w:line="480"/>
        <w:jc w:val="left"/>
        <w:rPr>
          <w:rFonts w:ascii="Arial" w:hAnsi="Arial"/>
          <w:i w:val="false"/>
          <w:i w:val="false"/>
          <w:iCs w:val="false"/>
        </w:rPr>
      </w:pPr>
      <w:r>
        <w:rPr/>
      </w:r>
    </w:p>
    <w:p>
      <w:pPr>
        <w:pStyle w:val="Normal"/>
        <w:spacing w:lineRule="auto" w:line="480"/>
        <w:jc w:val="left"/>
        <w:rPr>
          <w:rFonts w:ascii="Arial" w:hAnsi="Arial"/>
          <w:i w:val="false"/>
          <w:i w:val="false"/>
          <w:iCs w:val="false"/>
        </w:rPr>
      </w:pPr>
      <w:r>
        <w:rPr/>
      </w:r>
    </w:p>
    <w:p>
      <w:pPr>
        <w:pStyle w:val="Normal"/>
        <w:spacing w:lineRule="auto" w:line="480"/>
        <w:jc w:val="left"/>
        <w:rPr>
          <w:b/>
          <w:b/>
          <w:bCs/>
        </w:rPr>
      </w:pPr>
      <w:r>
        <w:rPr>
          <w:rFonts w:ascii="Arial" w:hAnsi="Arial"/>
          <w:b/>
          <w:bCs/>
          <w:i w:val="false"/>
          <w:iCs w:val="false"/>
        </w:rPr>
        <w:t xml:space="preserve">2 </w:t>
      </w:r>
      <w:r>
        <w:rPr>
          <w:rFonts w:ascii="Arial" w:hAnsi="Arial"/>
          <w:b/>
          <w:bCs/>
          <w:i w:val="false"/>
          <w:iCs w:val="false"/>
        </w:rPr>
        <w:t>The feasibility of epistemic cooperation</w:t>
      </w:r>
    </w:p>
    <w:p>
      <w:pPr>
        <w:pStyle w:val="Normal"/>
        <w:spacing w:lineRule="auto" w:line="480"/>
        <w:jc w:val="left"/>
        <w:rPr>
          <w:b/>
          <w:b/>
          <w:bCs/>
        </w:rPr>
      </w:pPr>
      <w:r>
        <w:rPr>
          <w:rFonts w:ascii="Arial" w:hAnsi="Arial"/>
        </w:rPr>
      </w:r>
    </w:p>
    <w:p>
      <w:pPr>
        <w:pStyle w:val="Normal"/>
        <w:spacing w:lineRule="auto" w:line="480"/>
        <w:jc w:val="left"/>
        <w:rPr>
          <w:rFonts w:ascii="Arial" w:hAnsi="Arial"/>
        </w:rPr>
      </w:pPr>
      <w:r>
        <w:rPr>
          <w:rFonts w:ascii="Arial" w:hAnsi="Arial"/>
          <w:b/>
          <w:bCs/>
        </w:rPr>
        <w:t>2.1</w:t>
      </w:r>
      <w:r>
        <w:rPr>
          <w:rFonts w:ascii="Arial" w:hAnsi="Arial"/>
        </w:rPr>
        <w:t xml:space="preserve"> </w:t>
      </w:r>
      <w:r>
        <w:rPr>
          <w:rFonts w:ascii="Arial" w:hAnsi="Arial"/>
        </w:rPr>
        <w:t xml:space="preserve">The general difficulty of cooperation has its roots in the link between two </w:t>
      </w:r>
      <w:r>
        <w:rPr>
          <w:rFonts w:ascii="Arial" w:hAnsi="Arial"/>
        </w:rPr>
        <w:t>propositions</w:t>
      </w:r>
      <w:r>
        <w:rPr>
          <w:rFonts w:ascii="Arial" w:hAnsi="Arial"/>
        </w:rPr>
        <w:t> :</w:t>
      </w:r>
    </w:p>
    <w:p>
      <w:pPr>
        <w:pStyle w:val="Normal"/>
        <w:spacing w:lineRule="auto" w:line="480"/>
        <w:jc w:val="left"/>
        <w:rPr>
          <w:rFonts w:ascii="Arial" w:hAnsi="Arial"/>
        </w:rPr>
      </w:pPr>
      <w:r>
        <w:rPr>
          <w:rFonts w:ascii="Arial" w:hAnsi="Arial"/>
        </w:rPr>
        <w:tab/>
        <w:t xml:space="preserve">(i) Individuals clearly recognise the benefits they can gain from cooperation, which is </w:t>
      </w:r>
      <w:r>
        <w:rPr>
          <w:rFonts w:ascii="Arial" w:hAnsi="Arial"/>
          <w:i/>
          <w:iCs/>
        </w:rPr>
        <w:t>prima facie</w:t>
      </w:r>
      <w:r>
        <w:rPr>
          <w:rFonts w:ascii="Arial" w:hAnsi="Arial"/>
        </w:rPr>
        <w:t xml:space="preserve"> a recommandable attitude</w:t>
      </w:r>
    </w:p>
    <w:p>
      <w:pPr>
        <w:pStyle w:val="Normal"/>
        <w:spacing w:lineRule="auto" w:line="480"/>
        <w:jc w:val="left"/>
        <w:rPr>
          <w:rFonts w:ascii="Arial" w:hAnsi="Arial"/>
        </w:rPr>
      </w:pPr>
      <w:r>
        <w:rPr>
          <w:rFonts w:ascii="Arial" w:hAnsi="Arial"/>
        </w:rPr>
        <w:tab/>
        <w:t>(ii) They also realise that they could receive those same benefits by refraining from cooperating themselves, so that they have good reasons for defection</w:t>
      </w:r>
    </w:p>
    <w:p>
      <w:pPr>
        <w:pStyle w:val="Normal"/>
        <w:spacing w:lineRule="auto" w:line="480"/>
        <w:jc w:val="left"/>
        <w:rPr>
          <w:rFonts w:ascii="Arial" w:hAnsi="Arial"/>
        </w:rPr>
      </w:pPr>
      <w:r>
        <w:rPr>
          <w:rFonts w:ascii="Arial" w:hAnsi="Arial"/>
        </w:rPr>
        <w:t xml:space="preserve">In short, people feel inclined to be defectors while they perceive the interest of cooperation and this situation tend to make cooperation impossible, though desirable. </w:t>
      </w:r>
    </w:p>
    <w:p>
      <w:pPr>
        <w:pStyle w:val="Normal"/>
        <w:spacing w:lineRule="auto" w:line="480"/>
        <w:jc w:val="left"/>
        <w:rPr>
          <w:rFonts w:ascii="Arial" w:hAnsi="Arial"/>
        </w:rPr>
      </w:pPr>
      <w:r>
        <w:rPr>
          <w:rFonts w:ascii="Arial" w:hAnsi="Arial"/>
        </w:rPr>
        <w:t>For the sake of concreteness, the following example can be proposed to explain the</w:t>
      </w:r>
      <w:r>
        <w:rPr>
          <w:rFonts w:ascii="Arial" w:hAnsi="Arial"/>
        </w:rPr>
        <w:t xml:space="preserve"> problem, </w:t>
      </w:r>
      <w:r>
        <w:rPr>
          <w:rFonts w:ascii="Arial" w:hAnsi="Arial"/>
        </w:rPr>
        <w:t>which</w:t>
      </w:r>
      <w:r>
        <w:rPr>
          <w:rFonts w:ascii="Arial" w:hAnsi="Arial"/>
        </w:rPr>
        <w:t xml:space="preserve"> has been exposed in formal terms by A.W. Tucker back in 1951. </w:t>
      </w:r>
      <w:r>
        <w:rPr>
          <w:rFonts w:ascii="Arial" w:hAnsi="Arial"/>
        </w:rPr>
        <w:t>Two cars are crossing at night and the drivers have the choice between keeping strong lights (</w:t>
      </w:r>
      <w:r>
        <w:rPr>
          <w:rFonts w:eastAsia="Wingdings" w:cs="Wingdings" w:ascii="Wingdings" w:hAnsi="Wingdings"/>
          <w:color w:val="FFCC00"/>
        </w:rPr>
        <w:t></w:t>
      </w:r>
      <w:r>
        <w:rPr>
          <w:rFonts w:eastAsia="Wingdings" w:cs="Wingdings" w:ascii="Arial" w:hAnsi="Arial"/>
        </w:rPr>
        <w:t xml:space="preserve">) and </w:t>
      </w:r>
      <w:r>
        <w:rPr>
          <w:rFonts w:eastAsia="Wingdings" w:cs="Wingdings" w:ascii="Arial" w:hAnsi="Arial"/>
        </w:rPr>
        <w:t>moving to weak lights (</w:t>
      </w:r>
      <w:r>
        <w:rPr>
          <w:rFonts w:eastAsia="Wingdings" w:cs="Wingdings" w:ascii="Wingdings" w:hAnsi="Wingdings"/>
          <w:color w:val="FFCC00"/>
        </w:rPr>
        <w:t></w:t>
      </w:r>
      <w:r>
        <w:rPr>
          <w:rFonts w:eastAsia="Wingdings" w:cs="Wingdings" w:ascii="Arial" w:hAnsi="Arial"/>
        </w:rPr>
        <w:t>). Reasoning from the viewpoint of the first driver :</w:t>
      </w:r>
    </w:p>
    <w:p>
      <w:pPr>
        <w:pStyle w:val="Normal"/>
        <w:spacing w:lineRule="auto" w:line="480"/>
        <w:jc w:val="left"/>
        <w:rPr>
          <w:rFonts w:ascii="Arial" w:hAnsi="Arial"/>
        </w:rPr>
      </w:pPr>
      <w:r>
        <w:rPr>
          <w:rFonts w:eastAsia="Wingdings" w:cs="Wingdings" w:ascii="Arial" w:hAnsi="Arial"/>
        </w:rPr>
        <w:tab/>
        <w:t>(i) Better to be offensive than been betrayed, for I'll see better this way :  (</w:t>
      </w:r>
      <w:r>
        <w:rPr>
          <w:rFonts w:eastAsia="Wingdings" w:cs="Wingdings" w:ascii="Wingdings" w:hAnsi="Wingdings"/>
          <w:color w:val="FFCC00"/>
        </w:rPr>
        <w:t></w:t>
      </w:r>
      <w:r>
        <w:rPr>
          <w:rFonts w:eastAsia="Wingdings" w:cs="Wingdings" w:ascii="Arial" w:hAnsi="Arial"/>
          <w:color w:val="000000"/>
        </w:rPr>
        <w:t>,</w:t>
      </w:r>
      <w:r>
        <w:rPr>
          <w:rFonts w:eastAsia="Wingdings" w:cs="Wingdings" w:ascii="Wingdings" w:hAnsi="Wingdings"/>
          <w:color w:val="FFCC00"/>
        </w:rPr>
        <w:t></w:t>
      </w:r>
      <w:r>
        <w:rPr>
          <w:rFonts w:eastAsia="Wingdings" w:cs="Wingdings" w:ascii="Arial" w:hAnsi="Arial"/>
          <w:color w:val="000000"/>
        </w:rPr>
        <w:t>) &gt; (</w:t>
      </w:r>
      <w:r>
        <w:rPr>
          <w:rFonts w:eastAsia="Wingdings" w:cs="Wingdings" w:ascii="Wingdings" w:hAnsi="Wingdings"/>
          <w:color w:val="FFCC00"/>
        </w:rPr>
        <w:t></w:t>
      </w:r>
      <w:r>
        <w:rPr>
          <w:rFonts w:eastAsia="Wingdings" w:cs="Wingdings" w:ascii="Arial" w:hAnsi="Arial"/>
          <w:color w:val="000000"/>
        </w:rPr>
        <w:t>,</w:t>
      </w:r>
      <w:r>
        <w:rPr>
          <w:rFonts w:eastAsia="Wingdings" w:cs="Wingdings" w:ascii="Wingdings" w:hAnsi="Wingdings"/>
          <w:color w:val="FFCC00"/>
        </w:rPr>
        <w:t></w:t>
      </w:r>
      <w:r>
        <w:rPr>
          <w:rFonts w:eastAsia="Wingdings" w:cs="Wingdings" w:ascii="Arial" w:hAnsi="Arial"/>
          <w:color w:val="000000"/>
        </w:rPr>
        <w:t>)</w:t>
      </w:r>
    </w:p>
    <w:p>
      <w:pPr>
        <w:pStyle w:val="Normal"/>
        <w:spacing w:lineRule="auto" w:line="480"/>
        <w:jc w:val="left"/>
        <w:rPr>
          <w:rFonts w:ascii="Arial" w:hAnsi="Arial"/>
        </w:rPr>
      </w:pPr>
      <w:r>
        <w:rPr>
          <w:rFonts w:eastAsia="Wingdings" w:cs="Wingdings" w:ascii="Arial" w:hAnsi="Arial"/>
          <w:color w:val="000000"/>
        </w:rPr>
        <w:tab/>
        <w:t>(ii) For the same reason, better to betray than to cooperate : (</w:t>
      </w:r>
      <w:r>
        <w:rPr>
          <w:rFonts w:eastAsia="Wingdings" w:cs="Wingdings" w:ascii="Wingdings" w:hAnsi="Wingdings"/>
          <w:color w:val="FFCC00"/>
        </w:rPr>
        <w:t></w:t>
      </w:r>
      <w:r>
        <w:rPr>
          <w:rFonts w:eastAsia="Wingdings" w:cs="Wingdings" w:ascii="Arial" w:hAnsi="Arial"/>
          <w:color w:val="000000"/>
        </w:rPr>
        <w:t>,</w:t>
      </w:r>
      <w:r>
        <w:rPr>
          <w:rFonts w:eastAsia="Wingdings" w:cs="Wingdings" w:ascii="Wingdings" w:hAnsi="Wingdings"/>
          <w:color w:val="FFCC00"/>
        </w:rPr>
        <w:t></w:t>
      </w:r>
      <w:r>
        <w:rPr>
          <w:rFonts w:eastAsia="Wingdings" w:cs="Wingdings" w:ascii="Arial" w:hAnsi="Arial"/>
          <w:color w:val="000000"/>
        </w:rPr>
        <w:t>) &gt; (</w:t>
      </w:r>
      <w:r>
        <w:rPr>
          <w:rFonts w:eastAsia="Wingdings" w:cs="Wingdings" w:ascii="Wingdings" w:hAnsi="Wingdings"/>
          <w:color w:val="FFCC00"/>
        </w:rPr>
        <w:t></w:t>
      </w:r>
      <w:r>
        <w:rPr>
          <w:rFonts w:eastAsia="Wingdings" w:cs="Wingdings" w:ascii="Arial" w:hAnsi="Arial"/>
          <w:color w:val="000000"/>
        </w:rPr>
        <w:t>,</w:t>
      </w:r>
      <w:r>
        <w:rPr>
          <w:rFonts w:eastAsia="Wingdings" w:cs="Wingdings" w:ascii="Wingdings" w:hAnsi="Wingdings"/>
          <w:color w:val="FFCC00"/>
        </w:rPr>
        <w:t></w:t>
      </w:r>
      <w:r>
        <w:rPr>
          <w:rFonts w:eastAsia="Wingdings" w:cs="Wingdings" w:ascii="Arial" w:hAnsi="Arial"/>
          <w:color w:val="000000"/>
        </w:rPr>
        <w:t>)</w:t>
      </w:r>
    </w:p>
    <w:p>
      <w:pPr>
        <w:pStyle w:val="Normal"/>
        <w:spacing w:lineRule="auto" w:line="480"/>
        <w:jc w:val="left"/>
        <w:rPr>
          <w:rFonts w:ascii="Arial" w:hAnsi="Arial"/>
        </w:rPr>
      </w:pPr>
      <w:r>
        <w:rPr>
          <w:rFonts w:eastAsia="Wingdings" w:cs="Wingdings" w:ascii="Arial" w:hAnsi="Arial"/>
          <w:color w:val="000000"/>
        </w:rPr>
        <w:t>In any case, the rational choice is to keep strong lights, hence the following gains table :</w:t>
      </w:r>
    </w:p>
    <w:p>
      <w:pPr>
        <w:pStyle w:val="Normal"/>
        <w:spacing w:lineRule="auto" w:line="480"/>
        <w:jc w:val="left"/>
        <w:rPr>
          <w:rFonts w:eastAsia="Wingdings" w:cs="Wingdings"/>
          <w:color w:val="000000"/>
        </w:rPr>
      </w:pPr>
      <w:r>
        <w:rPr>
          <w:rFonts w:ascii="Arial" w:hAnsi="Arial"/>
        </w:rPr>
      </w:r>
    </w:p>
    <w:tbl>
      <w:tblPr>
        <w:tblW w:w="3402" w:type="dxa"/>
        <w:jc w:val="center"/>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1134"/>
        <w:gridCol w:w="1134"/>
        <w:gridCol w:w="1134"/>
      </w:tblGrid>
      <w:tr>
        <w:trPr/>
        <w:tc>
          <w:tcPr>
            <w:tcW w:w="1134"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TableContents"/>
              <w:jc w:val="center"/>
              <w:rPr/>
            </w:pPr>
            <w:r>
              <w:rPr/>
            </w:r>
          </w:p>
        </w:tc>
        <w:tc>
          <w:tcPr>
            <w:tcW w:w="1134"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spacing w:lineRule="auto" w:line="480"/>
              <w:jc w:val="center"/>
              <w:rPr>
                <w:rFonts w:ascii="Arial" w:hAnsi="Arial"/>
              </w:rPr>
            </w:pPr>
            <w:r>
              <w:rPr>
                <w:rFonts w:eastAsia="Wingdings" w:cs="Wingdings" w:ascii="Wingdings" w:hAnsi="Wingdings"/>
                <w:color w:val="FFCC00"/>
              </w:rPr>
              <w:t></w:t>
            </w:r>
          </w:p>
        </w:tc>
        <w:tc>
          <w:tcPr>
            <w:tcW w:w="113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uto" w:line="480"/>
              <w:jc w:val="center"/>
              <w:rPr>
                <w:rFonts w:ascii="Arial" w:hAnsi="Arial"/>
              </w:rPr>
            </w:pPr>
            <w:r>
              <w:rPr>
                <w:rFonts w:eastAsia="Wingdings" w:cs="Wingdings" w:ascii="Wingdings" w:hAnsi="Wingdings"/>
                <w:color w:val="FFCC00"/>
              </w:rPr>
              <w:t></w:t>
            </w:r>
          </w:p>
        </w:tc>
      </w:tr>
      <w:tr>
        <w:trPr/>
        <w:tc>
          <w:tcPr>
            <w:tcW w:w="1134" w:type="dxa"/>
            <w:tcBorders>
              <w:left w:val="single" w:sz="2" w:space="0" w:color="000000"/>
              <w:bottom w:val="single" w:sz="2" w:space="0" w:color="000000"/>
              <w:insideH w:val="single" w:sz="2" w:space="0" w:color="000000"/>
            </w:tcBorders>
            <w:shd w:fill="auto" w:val="clear"/>
            <w:tcMar>
              <w:left w:w="54" w:type="dxa"/>
            </w:tcMar>
          </w:tcPr>
          <w:p>
            <w:pPr>
              <w:pStyle w:val="Normal"/>
              <w:spacing w:lineRule="auto" w:line="480"/>
              <w:jc w:val="center"/>
              <w:rPr>
                <w:rFonts w:ascii="Arial" w:hAnsi="Arial"/>
              </w:rPr>
            </w:pPr>
            <w:r>
              <w:rPr>
                <w:rFonts w:eastAsia="Wingdings" w:cs="Wingdings" w:ascii="Wingdings" w:hAnsi="Wingdings"/>
                <w:color w:val="FFCC00"/>
              </w:rPr>
              <w:t></w:t>
            </w:r>
          </w:p>
        </w:tc>
        <w:tc>
          <w:tcPr>
            <w:tcW w:w="1134" w:type="dxa"/>
            <w:tcBorders>
              <w:left w:val="single" w:sz="2" w:space="0" w:color="000000"/>
              <w:bottom w:val="single" w:sz="2" w:space="0" w:color="000000"/>
              <w:insideH w:val="single" w:sz="2" w:space="0" w:color="000000"/>
            </w:tcBorders>
            <w:shd w:fill="auto" w:val="clear"/>
            <w:tcMar>
              <w:left w:w="54" w:type="dxa"/>
            </w:tcMar>
          </w:tcPr>
          <w:p>
            <w:pPr>
              <w:pStyle w:val="TableContents"/>
              <w:jc w:val="center"/>
              <w:rPr>
                <w:rFonts w:ascii="Arial" w:hAnsi="Arial"/>
                <w:highlight w:val="yellow"/>
              </w:rPr>
            </w:pPr>
            <w:r>
              <w:rPr>
                <w:rFonts w:ascii="Arial" w:hAnsi="Arial"/>
                <w:highlight w:val="yellow"/>
              </w:rPr>
              <w:t>0/0</w:t>
            </w:r>
          </w:p>
        </w:tc>
        <w:tc>
          <w:tcPr>
            <w:tcW w:w="113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jc w:val="center"/>
              <w:rPr>
                <w:rFonts w:ascii="Arial" w:hAnsi="Arial"/>
              </w:rPr>
            </w:pPr>
            <w:r>
              <w:rPr>
                <w:rFonts w:ascii="Arial" w:hAnsi="Arial"/>
              </w:rPr>
              <w:t>2/-1</w:t>
            </w:r>
          </w:p>
        </w:tc>
      </w:tr>
      <w:tr>
        <w:trPr/>
        <w:tc>
          <w:tcPr>
            <w:tcW w:w="1134" w:type="dxa"/>
            <w:tcBorders>
              <w:left w:val="single" w:sz="2" w:space="0" w:color="000000"/>
              <w:bottom w:val="single" w:sz="2" w:space="0" w:color="000000"/>
              <w:insideH w:val="single" w:sz="2" w:space="0" w:color="000000"/>
            </w:tcBorders>
            <w:shd w:fill="auto" w:val="clear"/>
            <w:tcMar>
              <w:left w:w="54" w:type="dxa"/>
            </w:tcMar>
          </w:tcPr>
          <w:p>
            <w:pPr>
              <w:pStyle w:val="Normal"/>
              <w:spacing w:lineRule="auto" w:line="480"/>
              <w:jc w:val="center"/>
              <w:rPr>
                <w:rFonts w:ascii="Arial" w:hAnsi="Arial"/>
              </w:rPr>
            </w:pPr>
            <w:r>
              <w:rPr>
                <w:rFonts w:eastAsia="Wingdings" w:cs="Wingdings" w:ascii="Wingdings" w:hAnsi="Wingdings"/>
                <w:color w:val="FFCC00"/>
              </w:rPr>
              <w:t></w:t>
            </w:r>
          </w:p>
        </w:tc>
        <w:tc>
          <w:tcPr>
            <w:tcW w:w="1134" w:type="dxa"/>
            <w:tcBorders>
              <w:left w:val="single" w:sz="2" w:space="0" w:color="000000"/>
              <w:bottom w:val="single" w:sz="2" w:space="0" w:color="000000"/>
              <w:insideH w:val="single" w:sz="2" w:space="0" w:color="000000"/>
            </w:tcBorders>
            <w:shd w:fill="auto" w:val="clear"/>
            <w:tcMar>
              <w:left w:w="54" w:type="dxa"/>
            </w:tcMar>
          </w:tcPr>
          <w:p>
            <w:pPr>
              <w:pStyle w:val="TableContents"/>
              <w:jc w:val="center"/>
              <w:rPr>
                <w:rFonts w:ascii="Arial" w:hAnsi="Arial"/>
              </w:rPr>
            </w:pPr>
            <w:r>
              <w:rPr>
                <w:rFonts w:ascii="Arial" w:hAnsi="Arial"/>
              </w:rPr>
              <w:t>-</w:t>
            </w:r>
            <w:r>
              <w:rPr>
                <w:rFonts w:ascii="Arial" w:hAnsi="Arial"/>
              </w:rPr>
              <w:t>1/2</w:t>
            </w:r>
          </w:p>
        </w:tc>
        <w:tc>
          <w:tcPr>
            <w:tcW w:w="113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jc w:val="center"/>
              <w:rPr>
                <w:rFonts w:ascii="Arial" w:hAnsi="Arial"/>
              </w:rPr>
            </w:pPr>
            <w:r>
              <w:rPr>
                <w:rFonts w:ascii="Arial" w:hAnsi="Arial"/>
              </w:rPr>
              <w:t>1/1</w:t>
            </w:r>
          </w:p>
        </w:tc>
      </w:tr>
    </w:tbl>
    <w:p>
      <w:pPr>
        <w:pStyle w:val="Normal"/>
        <w:spacing w:lineRule="auto" w:line="480"/>
        <w:jc w:val="left"/>
        <w:rPr>
          <w:rFonts w:ascii="Arial" w:hAnsi="Arial"/>
          <w:sz w:val="24"/>
          <w:szCs w:val="24"/>
        </w:rPr>
      </w:pPr>
      <w:r>
        <w:rPr>
          <w:rFonts w:eastAsia="Wingdings" w:cs="Wingdings" w:ascii="Arial" w:hAnsi="Arial"/>
          <w:color w:val="000000"/>
          <w:sz w:val="24"/>
          <w:szCs w:val="24"/>
        </w:rPr>
        <w:t>One that basis, the actual choice of both drivers will be to keep strong lights, while each of them would win more if they cooperate by moving both to weak lights, which is the social optimum, ie the maximal gain for the group : (</w:t>
      </w:r>
      <w:r>
        <w:rPr>
          <w:rFonts w:eastAsia="Wingdings" w:cs="Wingdings" w:ascii="Wingdings" w:hAnsi="Wingdings"/>
          <w:color w:val="FFCC00"/>
          <w:sz w:val="24"/>
          <w:szCs w:val="24"/>
        </w:rPr>
        <w:t></w:t>
      </w:r>
      <w:r>
        <w:rPr>
          <w:rFonts w:eastAsia="Wingdings" w:cs="Wingdings" w:ascii="Arial" w:hAnsi="Arial"/>
          <w:color w:val="000000"/>
          <w:sz w:val="24"/>
          <w:szCs w:val="24"/>
        </w:rPr>
        <w:t>,</w:t>
      </w:r>
      <w:r>
        <w:rPr>
          <w:rFonts w:eastAsia="Wingdings" w:cs="Wingdings" w:ascii="Wingdings" w:hAnsi="Wingdings"/>
          <w:color w:val="FFCC00"/>
          <w:sz w:val="24"/>
          <w:szCs w:val="24"/>
        </w:rPr>
        <w:t></w:t>
      </w:r>
      <w:r>
        <w:rPr>
          <w:rFonts w:eastAsia="Wingdings" w:cs="Wingdings" w:ascii="Arial" w:hAnsi="Arial"/>
          <w:color w:val="000000"/>
          <w:sz w:val="24"/>
          <w:szCs w:val="24"/>
        </w:rPr>
        <w:t xml:space="preserve">) &gt; </w:t>
      </w:r>
      <w:r>
        <w:rPr>
          <w:rFonts w:eastAsia="Wingdings" w:cs="Wingdings" w:ascii="Arial" w:hAnsi="Arial"/>
          <w:color w:val="000000"/>
          <w:sz w:val="24"/>
          <w:szCs w:val="24"/>
          <w:highlight w:val="green"/>
        </w:rPr>
        <w:t>(</w:t>
      </w:r>
      <w:r>
        <w:rPr>
          <w:rFonts w:eastAsia="Wingdings" w:cs="Wingdings" w:ascii="Wingdings" w:hAnsi="Wingdings"/>
          <w:color w:val="FFCC00"/>
          <w:sz w:val="24"/>
          <w:szCs w:val="24"/>
          <w:highlight w:val="green"/>
        </w:rPr>
        <w:t></w:t>
      </w:r>
      <w:r>
        <w:rPr>
          <w:rFonts w:eastAsia="Wingdings" w:cs="Wingdings" w:ascii="Arial" w:hAnsi="Arial"/>
          <w:color w:val="000000"/>
          <w:sz w:val="24"/>
          <w:szCs w:val="24"/>
          <w:highlight w:val="green"/>
        </w:rPr>
        <w:t>,</w:t>
      </w:r>
      <w:r>
        <w:rPr>
          <w:rFonts w:eastAsia="Wingdings" w:cs="Wingdings" w:ascii="Wingdings" w:hAnsi="Wingdings"/>
          <w:color w:val="FFCC00"/>
          <w:sz w:val="24"/>
          <w:szCs w:val="24"/>
          <w:highlight w:val="green"/>
        </w:rPr>
        <w:t></w:t>
      </w:r>
      <w:r>
        <w:rPr>
          <w:rFonts w:eastAsia="Wingdings" w:cs="Wingdings" w:ascii="Arial" w:hAnsi="Arial"/>
          <w:color w:val="000000"/>
          <w:sz w:val="24"/>
          <w:szCs w:val="24"/>
          <w:highlight w:val="green"/>
        </w:rPr>
        <w:t>)</w:t>
      </w:r>
      <w:r>
        <w:rPr>
          <w:rFonts w:eastAsia="Wingdings" w:cs="Wingdings" w:ascii="Arial" w:hAnsi="Arial"/>
          <w:color w:val="000000"/>
          <w:sz w:val="24"/>
          <w:szCs w:val="24"/>
        </w:rPr>
        <w:t xml:space="preserve"> &gt; (</w:t>
      </w:r>
      <w:r>
        <w:rPr>
          <w:rFonts w:eastAsia="Wingdings" w:cs="Wingdings" w:ascii="Wingdings" w:hAnsi="Wingdings"/>
          <w:color w:val="FFCC00"/>
          <w:sz w:val="24"/>
          <w:szCs w:val="24"/>
        </w:rPr>
        <w:t></w:t>
      </w:r>
      <w:r>
        <w:rPr>
          <w:rFonts w:eastAsia="Wingdings" w:cs="Wingdings" w:ascii="Arial" w:hAnsi="Arial"/>
          <w:color w:val="000000"/>
          <w:sz w:val="24"/>
          <w:szCs w:val="24"/>
        </w:rPr>
        <w:t>,</w:t>
      </w:r>
      <w:r>
        <w:rPr>
          <w:rFonts w:eastAsia="Wingdings" w:cs="Wingdings" w:ascii="Wingdings" w:hAnsi="Wingdings"/>
          <w:color w:val="FFCC00"/>
          <w:sz w:val="24"/>
          <w:szCs w:val="24"/>
        </w:rPr>
        <w:t></w:t>
      </w:r>
      <w:r>
        <w:rPr>
          <w:rFonts w:eastAsia="Wingdings" w:cs="Wingdings" w:ascii="Arial" w:hAnsi="Arial"/>
          <w:color w:val="000000"/>
          <w:sz w:val="24"/>
          <w:szCs w:val="24"/>
        </w:rPr>
        <w:t>) &gt; (</w:t>
      </w:r>
      <w:r>
        <w:rPr>
          <w:rFonts w:eastAsia="Wingdings" w:cs="Wingdings" w:ascii="Wingdings" w:hAnsi="Wingdings"/>
          <w:color w:val="FFCC00"/>
          <w:sz w:val="24"/>
          <w:szCs w:val="24"/>
        </w:rPr>
        <w:t></w:t>
      </w:r>
      <w:r>
        <w:rPr>
          <w:rFonts w:eastAsia="Wingdings" w:cs="Wingdings" w:ascii="Arial" w:hAnsi="Arial"/>
          <w:color w:val="000000"/>
          <w:sz w:val="24"/>
          <w:szCs w:val="24"/>
        </w:rPr>
        <w:t>,</w:t>
      </w:r>
      <w:r>
        <w:rPr>
          <w:rFonts w:eastAsia="Wingdings" w:cs="Wingdings" w:ascii="Wingdings" w:hAnsi="Wingdings"/>
          <w:color w:val="FFCC00"/>
          <w:sz w:val="24"/>
          <w:szCs w:val="24"/>
        </w:rPr>
        <w:t></w:t>
      </w:r>
      <w:r>
        <w:rPr>
          <w:rFonts w:eastAsia="Wingdings" w:cs="Wingdings" w:ascii="Arial" w:hAnsi="Arial"/>
          <w:color w:val="000000"/>
          <w:sz w:val="24"/>
          <w:szCs w:val="24"/>
        </w:rPr>
        <w:t>)</w:t>
      </w:r>
    </w:p>
    <w:p>
      <w:pPr>
        <w:pStyle w:val="Normal"/>
        <w:spacing w:lineRule="auto" w:line="480"/>
        <w:jc w:val="left"/>
        <w:rPr>
          <w:rFonts w:eastAsia="Wingdings" w:cs="Wingdings"/>
          <w:color w:val="000000"/>
        </w:rPr>
      </w:pPr>
      <w:r>
        <w:rPr>
          <w:rFonts w:ascii="Arial" w:hAnsi="Arial"/>
          <w:sz w:val="24"/>
          <w:szCs w:val="24"/>
        </w:rPr>
      </w:r>
    </w:p>
    <w:p>
      <w:pPr>
        <w:pStyle w:val="Normal"/>
        <w:spacing w:lineRule="auto" w:line="480"/>
        <w:jc w:val="left"/>
        <w:rPr>
          <w:rFonts w:ascii="Arial" w:hAnsi="Arial"/>
          <w:sz w:val="24"/>
          <w:szCs w:val="24"/>
        </w:rPr>
      </w:pPr>
      <w:r>
        <w:rPr>
          <w:rFonts w:eastAsia="Wingdings" w:cs="Wingdings" w:ascii="Arial" w:hAnsi="Arial"/>
          <w:b/>
          <w:bCs/>
          <w:color w:val="000000"/>
          <w:sz w:val="24"/>
          <w:szCs w:val="24"/>
        </w:rPr>
        <w:t>2.2</w:t>
      </w:r>
      <w:r>
        <w:rPr>
          <w:rFonts w:eastAsia="Wingdings" w:cs="Wingdings" w:ascii="Arial" w:hAnsi="Arial"/>
          <w:color w:val="000000"/>
          <w:sz w:val="24"/>
          <w:szCs w:val="24"/>
        </w:rPr>
        <w:t xml:space="preserve"> </w:t>
      </w:r>
      <w:r>
        <w:rPr>
          <w:rFonts w:eastAsia="Wingdings" w:cs="Wingdings" w:ascii="Arial" w:hAnsi="Arial"/>
          <w:color w:val="000000"/>
          <w:sz w:val="24"/>
          <w:szCs w:val="24"/>
        </w:rPr>
        <w:t xml:space="preserve">Things are different with epistemic cooperation, namely information exchange. </w:t>
      </w:r>
      <w:r>
        <w:rPr>
          <w:rFonts w:eastAsia="Wingdings" w:cs="Wingdings" w:ascii="Arial" w:hAnsi="Arial"/>
          <w:color w:val="000000"/>
          <w:sz w:val="24"/>
          <w:szCs w:val="24"/>
        </w:rPr>
        <w:t xml:space="preserve">That difference rests on the fact that information is a good which is kept when it's given. Give an euro, you don't have it longer. Give a piece of information </w:t>
      </w:r>
      <w:r>
        <w:rPr>
          <w:rFonts w:eastAsia="Symbol" w:cs="Symbol" w:ascii="Symbol" w:hAnsi="Symbol"/>
          <w:i/>
          <w:iCs/>
          <w:color w:val="000000"/>
          <w:sz w:val="26"/>
          <w:szCs w:val="26"/>
        </w:rPr>
        <w:t>ϕ</w:t>
      </w:r>
      <w:r>
        <w:rPr>
          <w:rFonts w:eastAsia="Wingdings" w:cs="Wingdings" w:ascii="Arial" w:hAnsi="Arial"/>
          <w:color w:val="000000"/>
          <w:sz w:val="24"/>
          <w:szCs w:val="24"/>
        </w:rPr>
        <w:t xml:space="preserve"> , it is still available to you. That constrat feature has </w:t>
      </w:r>
      <w:r>
        <w:rPr>
          <w:rFonts w:eastAsia="Wingdings" w:cs="Wingdings" w:ascii="Arial" w:hAnsi="Arial"/>
          <w:color w:val="000000"/>
          <w:sz w:val="24"/>
          <w:szCs w:val="24"/>
        </w:rPr>
        <w:t xml:space="preserve">two </w:t>
      </w:r>
      <w:r>
        <w:rPr>
          <w:rFonts w:eastAsia="Wingdings" w:cs="Wingdings" w:ascii="Arial" w:hAnsi="Arial"/>
          <w:color w:val="000000"/>
          <w:sz w:val="24"/>
          <w:szCs w:val="24"/>
        </w:rPr>
        <w:t>tremendous consequences :</w:t>
      </w:r>
    </w:p>
    <w:p>
      <w:pPr>
        <w:pStyle w:val="Normal"/>
        <w:spacing w:lineRule="auto" w:line="480"/>
        <w:jc w:val="left"/>
        <w:rPr>
          <w:rFonts w:ascii="Arial" w:hAnsi="Arial"/>
          <w:sz w:val="24"/>
          <w:szCs w:val="24"/>
        </w:rPr>
      </w:pPr>
      <w:r>
        <w:rPr>
          <w:rFonts w:eastAsia="Wingdings" w:cs="Wingdings" w:ascii="Arial" w:hAnsi="Arial"/>
          <w:color w:val="000000"/>
          <w:sz w:val="24"/>
          <w:szCs w:val="24"/>
        </w:rPr>
        <w:tab/>
        <w:t>(i) The silence of the defector is at no cost for the cooperator : (</w:t>
      </w:r>
      <w:r>
        <w:rPr>
          <w:rFonts w:eastAsia="Wingdings" w:cs="Wingdings" w:ascii="Wingdings" w:hAnsi="Wingdings"/>
          <w:color w:val="000000"/>
          <w:sz w:val="24"/>
          <w:szCs w:val="24"/>
        </w:rPr>
        <w:t></w:t>
      </w:r>
      <w:r>
        <w:rPr>
          <w:rFonts w:eastAsia="Wingdings" w:cs="Wingdings" w:ascii="Arial" w:hAnsi="Arial"/>
          <w:color w:val="000000"/>
          <w:sz w:val="24"/>
          <w:szCs w:val="24"/>
        </w:rPr>
        <w:t>,</w:t>
      </w:r>
      <w:r>
        <w:rPr>
          <w:rFonts w:eastAsia="Wingdings" w:cs="Wingdings" w:ascii="Wingdings" w:hAnsi="Wingdings"/>
          <w:color w:val="000000"/>
          <w:sz w:val="24"/>
          <w:szCs w:val="24"/>
        </w:rPr>
        <w:t></w:t>
      </w:r>
      <w:r>
        <w:rPr>
          <w:rFonts w:eastAsia="Wingdings" w:cs="Wingdings" w:ascii="Arial" w:hAnsi="Arial"/>
          <w:color w:val="000000"/>
          <w:sz w:val="24"/>
          <w:szCs w:val="24"/>
        </w:rPr>
        <w:t>)</w:t>
      </w:r>
      <w:r>
        <w:rPr>
          <w:rFonts w:eastAsia="Wingdings" w:cs="Wingdings" w:ascii="Wingdings" w:hAnsi="Wingdings"/>
          <w:color w:val="000000"/>
          <w:sz w:val="24"/>
          <w:szCs w:val="24"/>
        </w:rPr>
        <w:t xml:space="preserve"> </w:t>
      </w:r>
      <w:r>
        <w:rPr>
          <w:rFonts w:eastAsia="Apple Symbols" w:cs="Apple Symbols" w:ascii="Apple Symbols" w:hAnsi="Apple Symbols"/>
          <w:color w:val="000000"/>
          <w:sz w:val="28"/>
          <w:szCs w:val="28"/>
        </w:rPr>
        <w:t>⊁</w:t>
      </w:r>
      <w:r>
        <w:rPr>
          <w:rFonts w:eastAsia="Wingdings" w:cs="Wingdings" w:ascii="Wingdings" w:hAnsi="Wingdings"/>
          <w:color w:val="000000"/>
          <w:sz w:val="24"/>
          <w:szCs w:val="24"/>
        </w:rPr>
        <w:t xml:space="preserve"> </w:t>
      </w:r>
      <w:r>
        <w:rPr>
          <w:rFonts w:eastAsia="Wingdings" w:cs="Wingdings" w:ascii="Arial" w:hAnsi="Arial"/>
          <w:color w:val="000000"/>
          <w:sz w:val="24"/>
          <w:szCs w:val="24"/>
        </w:rPr>
        <w:t>(</w:t>
      </w:r>
      <w:r>
        <w:rPr>
          <w:rFonts w:eastAsia="Wingdings" w:cs="Wingdings" w:ascii="Wingdings" w:hAnsi="Wingdings"/>
          <w:color w:val="000000"/>
          <w:sz w:val="24"/>
          <w:szCs w:val="24"/>
        </w:rPr>
        <w:t></w:t>
      </w:r>
      <w:r>
        <w:rPr>
          <w:rFonts w:eastAsia="Wingdings" w:cs="Wingdings" w:ascii="Arial" w:hAnsi="Arial"/>
          <w:color w:val="000000"/>
          <w:sz w:val="24"/>
          <w:szCs w:val="24"/>
        </w:rPr>
        <w:t>,</w:t>
      </w:r>
      <w:r>
        <w:rPr>
          <w:rFonts w:eastAsia="Symbol" w:cs="Symbol" w:ascii="Symbol" w:hAnsi="Symbol"/>
          <w:i/>
          <w:iCs/>
          <w:color w:val="000000"/>
          <w:sz w:val="26"/>
          <w:szCs w:val="26"/>
        </w:rPr>
        <w:t>ϕ</w:t>
      </w:r>
      <w:r>
        <w:rPr>
          <w:rFonts w:eastAsia="Symbol" w:cs="Symbol" w:ascii="Arial" w:hAnsi="Arial"/>
          <w:color w:val="000000"/>
          <w:sz w:val="24"/>
          <w:szCs w:val="24"/>
        </w:rPr>
        <w:t>)</w:t>
      </w:r>
    </w:p>
    <w:p>
      <w:pPr>
        <w:pStyle w:val="Normal"/>
        <w:spacing w:lineRule="auto" w:line="480"/>
        <w:jc w:val="left"/>
        <w:rPr>
          <w:rFonts w:ascii="Arial" w:hAnsi="Arial"/>
          <w:sz w:val="24"/>
          <w:szCs w:val="24"/>
        </w:rPr>
      </w:pPr>
      <w:r>
        <w:rPr>
          <w:rFonts w:eastAsia="Symbol" w:cs="Symbol" w:ascii="Arial" w:hAnsi="Arial"/>
          <w:color w:val="000000"/>
          <w:sz w:val="24"/>
          <w:szCs w:val="24"/>
        </w:rPr>
        <w:tab/>
      </w:r>
      <w:r>
        <w:rPr>
          <w:rFonts w:eastAsia="Symbol" w:cs="Symbol" w:ascii="Arial" w:hAnsi="Arial"/>
          <w:color w:val="000000"/>
          <w:sz w:val="24"/>
          <w:szCs w:val="24"/>
        </w:rPr>
        <w:t xml:space="preserve">(ii) Nothing is gained by informational treason : </w:t>
      </w:r>
      <w:r>
        <w:rPr>
          <w:rFonts w:eastAsia="Wingdings" w:cs="Wingdings" w:ascii="Arial" w:hAnsi="Arial"/>
          <w:color w:val="000000"/>
          <w:sz w:val="24"/>
          <w:szCs w:val="24"/>
        </w:rPr>
        <w:t>(</w:t>
      </w:r>
      <w:r>
        <w:rPr>
          <w:rFonts w:eastAsia="Wingdings" w:cs="Wingdings" w:ascii="Wingdings" w:hAnsi="Wingdings"/>
          <w:color w:val="000000"/>
          <w:sz w:val="24"/>
          <w:szCs w:val="24"/>
        </w:rPr>
        <w:t></w:t>
      </w:r>
      <w:r>
        <w:rPr>
          <w:rFonts w:eastAsia="Wingdings" w:cs="Wingdings" w:ascii="Arial" w:hAnsi="Arial"/>
          <w:color w:val="000000"/>
          <w:sz w:val="24"/>
          <w:szCs w:val="24"/>
        </w:rPr>
        <w:t>,</w:t>
      </w:r>
      <w:r>
        <w:rPr>
          <w:rFonts w:eastAsia="Symbol" w:cs="Symbol" w:ascii="Symbol" w:hAnsi="Symbol"/>
          <w:i/>
          <w:iCs/>
          <w:color w:val="000000"/>
          <w:sz w:val="26"/>
          <w:szCs w:val="26"/>
        </w:rPr>
        <w:t>ψ</w:t>
      </w:r>
      <w:r>
        <w:rPr>
          <w:rFonts w:eastAsia="Symbol" w:cs="Symbol" w:ascii="Arial" w:hAnsi="Arial"/>
          <w:color w:val="000000"/>
          <w:sz w:val="24"/>
          <w:szCs w:val="24"/>
        </w:rPr>
        <w:t xml:space="preserve">) </w:t>
      </w:r>
      <w:r>
        <w:rPr>
          <w:rFonts w:eastAsia="Apple Symbols" w:cs="Apple Symbols" w:ascii="Apple Symbols" w:hAnsi="Apple Symbols"/>
          <w:color w:val="000000"/>
          <w:sz w:val="28"/>
          <w:szCs w:val="28"/>
        </w:rPr>
        <w:t xml:space="preserve">⊁ </w:t>
      </w:r>
      <w:r>
        <w:rPr>
          <w:rFonts w:eastAsia="Wingdings" w:cs="Wingdings" w:ascii="Arial" w:hAnsi="Arial"/>
          <w:color w:val="000000"/>
          <w:sz w:val="24"/>
          <w:szCs w:val="24"/>
        </w:rPr>
        <w:t>(</w:t>
      </w:r>
      <w:r>
        <w:rPr>
          <w:rFonts w:eastAsia="Symbol" w:cs="Symbol" w:ascii="Symbol" w:hAnsi="Symbol"/>
          <w:i/>
          <w:iCs/>
          <w:color w:val="000000"/>
          <w:sz w:val="26"/>
          <w:szCs w:val="26"/>
        </w:rPr>
        <w:t>ϕ</w:t>
      </w:r>
      <w:r>
        <w:rPr>
          <w:rFonts w:eastAsia="Wingdings" w:cs="Wingdings" w:ascii="Arial" w:hAnsi="Arial"/>
          <w:color w:val="000000"/>
          <w:sz w:val="24"/>
          <w:szCs w:val="24"/>
        </w:rPr>
        <w:t>,</w:t>
      </w:r>
      <w:r>
        <w:rPr>
          <w:rFonts w:eastAsia="Symbol" w:cs="Symbol" w:ascii="Symbol" w:hAnsi="Symbol"/>
          <w:i/>
          <w:iCs/>
          <w:color w:val="000000"/>
          <w:sz w:val="26"/>
          <w:szCs w:val="26"/>
        </w:rPr>
        <w:t>ψ</w:t>
      </w:r>
      <w:r>
        <w:rPr>
          <w:rFonts w:eastAsia="Symbol" w:cs="Symbol" w:ascii="Arial" w:hAnsi="Arial"/>
          <w:color w:val="000000"/>
          <w:sz w:val="24"/>
          <w:szCs w:val="24"/>
        </w:rPr>
        <w:t>)</w:t>
      </w:r>
    </w:p>
    <w:p>
      <w:pPr>
        <w:pStyle w:val="Normal"/>
        <w:spacing w:lineRule="auto" w:line="480"/>
        <w:jc w:val="left"/>
        <w:rPr/>
      </w:pPr>
      <w:r>
        <w:rPr>
          <w:rFonts w:eastAsia="Symbol" w:cs="Symbol" w:ascii="Arial" w:hAnsi="Arial"/>
          <w:color w:val="000000"/>
          <w:sz w:val="24"/>
          <w:szCs w:val="24"/>
        </w:rPr>
        <w:t>T</w:t>
      </w:r>
      <w:r>
        <w:rPr>
          <w:rFonts w:eastAsia="Symbol" w:cs="Symbol" w:ascii="Arial" w:hAnsi="Arial"/>
          <w:color w:val="000000"/>
          <w:sz w:val="24"/>
          <w:szCs w:val="24"/>
        </w:rPr>
        <w:t xml:space="preserve">hus, </w:t>
      </w:r>
      <w:r>
        <w:rPr>
          <w:rFonts w:eastAsia="Symbol" w:cs="Symbol" w:ascii="0" w:hAnsi="0"/>
          <w:color w:val="000000"/>
          <w:sz w:val="20"/>
        </w:rPr>
        <w:t xml:space="preserve"> </w:t>
      </w:r>
      <w:r>
        <w:rPr>
          <w:rFonts w:eastAsia="Symbol" w:cs="Symbol" w:ascii="Arial" w:hAnsi="Arial"/>
          <w:color w:val="000000"/>
          <w:sz w:val="24"/>
          <w:szCs w:val="24"/>
        </w:rPr>
        <w:t>w</w:t>
      </w:r>
      <w:r>
        <w:rPr>
          <w:rFonts w:eastAsia="Symbol" w:cs="Symbol" w:ascii="Arial" w:hAnsi="Arial"/>
          <w:color w:val="000000"/>
          <w:sz w:val="24"/>
          <w:szCs w:val="24"/>
        </w:rPr>
        <w:t xml:space="preserve">hatever the other decides, the choice of opening him the </w:t>
      </w:r>
      <w:r>
        <w:rPr>
          <w:rFonts w:ascii="Arial" w:hAnsi="Arial"/>
          <w:sz w:val="24"/>
          <w:szCs w:val="24"/>
        </w:rPr>
        <w:t>data one possesses is not irrational. For information sharing, the gains table is this :</w:t>
      </w:r>
    </w:p>
    <w:p>
      <w:pPr>
        <w:pStyle w:val="Normal"/>
        <w:spacing w:lineRule="auto" w:line="480"/>
        <w:jc w:val="left"/>
        <w:rPr>
          <w:rFonts w:ascii="Arial" w:hAnsi="Arial"/>
          <w:sz w:val="24"/>
          <w:szCs w:val="24"/>
        </w:rPr>
      </w:pPr>
      <w:r>
        <w:rPr/>
      </w:r>
    </w:p>
    <w:tbl>
      <w:tblPr>
        <w:tblW w:w="3402" w:type="dxa"/>
        <w:jc w:val="center"/>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1134"/>
        <w:gridCol w:w="1134"/>
        <w:gridCol w:w="1134"/>
      </w:tblGrid>
      <w:tr>
        <w:trPr/>
        <w:tc>
          <w:tcPr>
            <w:tcW w:w="1134"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TableContents"/>
              <w:jc w:val="center"/>
              <w:rPr/>
            </w:pPr>
            <w:r>
              <w:rPr/>
            </w:r>
          </w:p>
        </w:tc>
        <w:tc>
          <w:tcPr>
            <w:tcW w:w="1134"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spacing w:lineRule="auto" w:line="480"/>
              <w:jc w:val="center"/>
              <w:rPr>
                <w:rFonts w:ascii="Arial" w:hAnsi="Arial"/>
                <w:sz w:val="24"/>
                <w:szCs w:val="24"/>
              </w:rPr>
            </w:pPr>
            <w:r>
              <w:rPr>
                <w:rFonts w:eastAsia="Wingdings" w:cs="Wingdings" w:ascii="Wingdings" w:hAnsi="Wingdings"/>
                <w:color w:val="000000"/>
                <w:sz w:val="24"/>
                <w:szCs w:val="24"/>
              </w:rPr>
              <w:t></w:t>
            </w:r>
          </w:p>
        </w:tc>
        <w:tc>
          <w:tcPr>
            <w:tcW w:w="113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pacing w:lineRule="auto" w:line="480"/>
              <w:jc w:val="center"/>
              <w:rPr>
                <w:rFonts w:ascii="Arial" w:hAnsi="Arial"/>
                <w:sz w:val="24"/>
                <w:szCs w:val="24"/>
              </w:rPr>
            </w:pPr>
            <w:r>
              <w:rPr>
                <w:rFonts w:eastAsia="Symbol" w:cs="Symbol" w:ascii="Symbol" w:hAnsi="Symbol"/>
                <w:i/>
                <w:iCs/>
                <w:color w:val="000000"/>
                <w:sz w:val="26"/>
                <w:szCs w:val="26"/>
              </w:rPr>
              <w:t>ψ</w:t>
            </w:r>
          </w:p>
        </w:tc>
      </w:tr>
      <w:tr>
        <w:trPr/>
        <w:tc>
          <w:tcPr>
            <w:tcW w:w="1134" w:type="dxa"/>
            <w:tcBorders>
              <w:left w:val="single" w:sz="2" w:space="0" w:color="000000"/>
              <w:bottom w:val="single" w:sz="2" w:space="0" w:color="000000"/>
              <w:insideH w:val="single" w:sz="2" w:space="0" w:color="000000"/>
            </w:tcBorders>
            <w:shd w:fill="auto" w:val="clear"/>
            <w:tcMar>
              <w:left w:w="54" w:type="dxa"/>
            </w:tcMar>
          </w:tcPr>
          <w:p>
            <w:pPr>
              <w:pStyle w:val="Normal"/>
              <w:spacing w:lineRule="auto" w:line="480"/>
              <w:jc w:val="center"/>
              <w:rPr>
                <w:rFonts w:ascii="Arial" w:hAnsi="Arial"/>
                <w:sz w:val="24"/>
                <w:szCs w:val="24"/>
              </w:rPr>
            </w:pPr>
            <w:r>
              <w:rPr>
                <w:rFonts w:eastAsia="Wingdings" w:cs="Wingdings" w:ascii="Wingdings" w:hAnsi="Wingdings"/>
                <w:color w:val="000000"/>
                <w:sz w:val="24"/>
                <w:szCs w:val="24"/>
              </w:rPr>
              <w:t></w:t>
            </w:r>
          </w:p>
        </w:tc>
        <w:tc>
          <w:tcPr>
            <w:tcW w:w="1134" w:type="dxa"/>
            <w:tcBorders>
              <w:left w:val="single" w:sz="2" w:space="0" w:color="000000"/>
              <w:bottom w:val="single" w:sz="2" w:space="0" w:color="000000"/>
              <w:insideH w:val="single" w:sz="2" w:space="0" w:color="000000"/>
            </w:tcBorders>
            <w:shd w:fill="auto" w:val="clear"/>
            <w:tcMar>
              <w:left w:w="54" w:type="dxa"/>
            </w:tcMar>
          </w:tcPr>
          <w:p>
            <w:pPr>
              <w:pStyle w:val="TableContents"/>
              <w:jc w:val="center"/>
              <w:rPr>
                <w:rFonts w:ascii="Arial" w:hAnsi="Arial"/>
              </w:rPr>
            </w:pPr>
            <w:r>
              <w:rPr>
                <w:rFonts w:ascii="Arial" w:hAnsi="Arial"/>
              </w:rPr>
              <w:t>0/0</w:t>
            </w:r>
          </w:p>
        </w:tc>
        <w:tc>
          <w:tcPr>
            <w:tcW w:w="113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jc w:val="center"/>
              <w:rPr>
                <w:rFonts w:ascii="Arial" w:hAnsi="Arial"/>
              </w:rPr>
            </w:pPr>
            <w:r>
              <w:rPr>
                <w:rFonts w:ascii="Arial" w:hAnsi="Arial"/>
              </w:rPr>
              <w:t>1/</w:t>
            </w:r>
            <w:r>
              <w:rPr>
                <w:rFonts w:ascii="Arial" w:hAnsi="Arial"/>
              </w:rPr>
              <w:t>0</w:t>
            </w:r>
          </w:p>
        </w:tc>
      </w:tr>
      <w:tr>
        <w:trPr/>
        <w:tc>
          <w:tcPr>
            <w:tcW w:w="1134" w:type="dxa"/>
            <w:tcBorders>
              <w:left w:val="single" w:sz="2" w:space="0" w:color="000000"/>
              <w:bottom w:val="single" w:sz="2" w:space="0" w:color="000000"/>
              <w:insideH w:val="single" w:sz="2" w:space="0" w:color="000000"/>
            </w:tcBorders>
            <w:shd w:fill="auto" w:val="clear"/>
            <w:tcMar>
              <w:left w:w="54" w:type="dxa"/>
            </w:tcMar>
          </w:tcPr>
          <w:p>
            <w:pPr>
              <w:pStyle w:val="Normal"/>
              <w:spacing w:lineRule="auto" w:line="480"/>
              <w:jc w:val="center"/>
              <w:rPr>
                <w:rFonts w:ascii="Arial" w:hAnsi="Arial"/>
                <w:sz w:val="24"/>
                <w:szCs w:val="24"/>
              </w:rPr>
            </w:pPr>
            <w:r>
              <w:rPr>
                <w:rFonts w:eastAsia="Symbol" w:cs="Symbol" w:ascii="Symbol" w:hAnsi="Symbol"/>
                <w:i/>
                <w:iCs/>
                <w:color w:val="000000"/>
                <w:sz w:val="26"/>
                <w:szCs w:val="26"/>
              </w:rPr>
              <w:t>ϕ</w:t>
            </w:r>
          </w:p>
        </w:tc>
        <w:tc>
          <w:tcPr>
            <w:tcW w:w="1134" w:type="dxa"/>
            <w:tcBorders>
              <w:left w:val="single" w:sz="2" w:space="0" w:color="000000"/>
              <w:bottom w:val="single" w:sz="2" w:space="0" w:color="000000"/>
              <w:insideH w:val="single" w:sz="2" w:space="0" w:color="000000"/>
            </w:tcBorders>
            <w:shd w:fill="auto" w:val="clear"/>
            <w:tcMar>
              <w:left w:w="54" w:type="dxa"/>
            </w:tcMar>
          </w:tcPr>
          <w:p>
            <w:pPr>
              <w:pStyle w:val="TableContents"/>
              <w:jc w:val="center"/>
              <w:rPr>
                <w:rFonts w:ascii="Arial" w:hAnsi="Arial"/>
              </w:rPr>
            </w:pPr>
            <w:r>
              <w:rPr>
                <w:rFonts w:ascii="Arial" w:hAnsi="Arial"/>
              </w:rPr>
              <w:t>0/1</w:t>
            </w:r>
          </w:p>
        </w:tc>
        <w:tc>
          <w:tcPr>
            <w:tcW w:w="1134"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TableContents"/>
              <w:jc w:val="center"/>
              <w:rPr>
                <w:rFonts w:ascii="Arial" w:hAnsi="Arial"/>
              </w:rPr>
            </w:pPr>
            <w:r>
              <w:rPr>
                <w:rFonts w:ascii="Arial" w:hAnsi="Arial"/>
              </w:rPr>
              <w:t>1/1</w:t>
            </w:r>
          </w:p>
        </w:tc>
      </w:tr>
    </w:tbl>
    <w:p>
      <w:pPr>
        <w:pStyle w:val="Normal"/>
        <w:spacing w:lineRule="auto" w:line="480"/>
        <w:jc w:val="left"/>
        <w:rPr>
          <w:rFonts w:ascii="Arial" w:hAnsi="Arial"/>
          <w:sz w:val="24"/>
          <w:szCs w:val="24"/>
        </w:rPr>
      </w:pPr>
      <w:r>
        <w:rPr>
          <w:rFonts w:ascii="Arial" w:hAnsi="Arial"/>
          <w:sz w:val="24"/>
          <w:szCs w:val="24"/>
        </w:rPr>
      </w:r>
    </w:p>
    <w:p>
      <w:pPr>
        <w:pStyle w:val="Normal"/>
        <w:spacing w:lineRule="auto" w:line="480"/>
        <w:jc w:val="left"/>
        <w:rPr>
          <w:rFonts w:ascii="Arial" w:hAnsi="Arial"/>
          <w:sz w:val="24"/>
          <w:szCs w:val="24"/>
        </w:rPr>
      </w:pPr>
      <w:r>
        <w:rPr>
          <w:rFonts w:ascii="Arial" w:hAnsi="Arial"/>
          <w:sz w:val="24"/>
          <w:szCs w:val="24"/>
        </w:rPr>
        <w:t xml:space="preserve">That means that, in the realm of information, social optimum is reachable. </w:t>
      </w:r>
      <w:r>
        <w:rPr>
          <w:rFonts w:ascii="Arial" w:hAnsi="Arial"/>
          <w:sz w:val="24"/>
          <w:szCs w:val="24"/>
        </w:rPr>
        <w:t xml:space="preserve">Epistemic cooperation is </w:t>
      </w:r>
      <w:r>
        <w:rPr>
          <w:rFonts w:ascii="Arial" w:hAnsi="Arial"/>
          <w:i/>
          <w:iCs/>
          <w:sz w:val="24"/>
          <w:szCs w:val="24"/>
        </w:rPr>
        <w:t>easy</w:t>
      </w:r>
      <w:r>
        <w:rPr>
          <w:rFonts w:ascii="Arial" w:hAnsi="Arial"/>
          <w:sz w:val="24"/>
          <w:szCs w:val="24"/>
        </w:rPr>
        <w:t xml:space="preserve"> : </w:t>
      </w:r>
    </w:p>
    <w:p>
      <w:pPr>
        <w:pStyle w:val="Normal"/>
        <w:spacing w:lineRule="auto" w:line="480"/>
        <w:jc w:val="left"/>
        <w:rPr>
          <w:rFonts w:ascii="Arial" w:hAnsi="Arial"/>
          <w:sz w:val="24"/>
          <w:szCs w:val="24"/>
        </w:rPr>
      </w:pPr>
      <w:r>
        <w:rPr>
          <w:rFonts w:eastAsia="Wingdings" w:cs="Wingdings" w:ascii="Arial" w:hAnsi="Arial"/>
          <w:color w:val="000000"/>
          <w:sz w:val="24"/>
          <w:szCs w:val="24"/>
        </w:rPr>
        <w:tab/>
        <w:t>(</w:t>
      </w:r>
      <w:r>
        <w:rPr>
          <w:rFonts w:eastAsia="Wingdings" w:cs="Wingdings" w:ascii="Wingdings" w:hAnsi="Wingdings"/>
          <w:color w:val="000000"/>
          <w:sz w:val="24"/>
          <w:szCs w:val="24"/>
        </w:rPr>
        <w:t></w:t>
      </w:r>
      <w:r>
        <w:rPr>
          <w:rFonts w:eastAsia="Wingdings" w:cs="Wingdings" w:ascii="Arial" w:hAnsi="Arial"/>
          <w:color w:val="000000"/>
          <w:sz w:val="24"/>
          <w:szCs w:val="24"/>
        </w:rPr>
        <w:t>,</w:t>
      </w:r>
      <w:r>
        <w:rPr>
          <w:rFonts w:eastAsia="Symbol" w:cs="Symbol" w:ascii="Symbol" w:hAnsi="Symbol"/>
          <w:i/>
          <w:iCs/>
          <w:color w:val="000000"/>
          <w:sz w:val="26"/>
          <w:szCs w:val="26"/>
        </w:rPr>
        <w:t>ψ</w:t>
      </w:r>
      <w:r>
        <w:rPr>
          <w:rFonts w:eastAsia="Symbol" w:cs="Symbol" w:ascii="Arial" w:hAnsi="Arial"/>
          <w:color w:val="000000"/>
          <w:sz w:val="24"/>
          <w:szCs w:val="24"/>
        </w:rPr>
        <w:t xml:space="preserve">) ≥ </w:t>
      </w:r>
      <w:r>
        <w:rPr>
          <w:rFonts w:eastAsia="Wingdings" w:cs="Wingdings" w:ascii="Arial" w:hAnsi="Arial"/>
          <w:color w:val="000000"/>
          <w:sz w:val="24"/>
          <w:szCs w:val="24"/>
          <w:highlight w:val="green"/>
        </w:rPr>
        <w:t>(</w:t>
      </w:r>
      <w:r>
        <w:rPr>
          <w:rFonts w:eastAsia="Symbol" w:cs="Symbol" w:ascii="Symbol" w:hAnsi="Symbol"/>
          <w:i/>
          <w:iCs/>
          <w:color w:val="000000"/>
          <w:sz w:val="26"/>
          <w:szCs w:val="26"/>
          <w:highlight w:val="green"/>
        </w:rPr>
        <w:t>ϕ</w:t>
      </w:r>
      <w:r>
        <w:rPr>
          <w:rFonts w:eastAsia="Wingdings" w:cs="Wingdings" w:ascii="Arial" w:hAnsi="Arial"/>
          <w:color w:val="000000"/>
          <w:sz w:val="24"/>
          <w:szCs w:val="24"/>
          <w:highlight w:val="green"/>
        </w:rPr>
        <w:t>,</w:t>
      </w:r>
      <w:r>
        <w:rPr>
          <w:rFonts w:eastAsia="Symbol" w:cs="Symbol" w:ascii="Symbol" w:hAnsi="Symbol"/>
          <w:i/>
          <w:iCs/>
          <w:color w:val="000000"/>
          <w:sz w:val="26"/>
          <w:szCs w:val="26"/>
          <w:highlight w:val="green"/>
        </w:rPr>
        <w:t>ψ</w:t>
      </w:r>
      <w:r>
        <w:rPr>
          <w:rFonts w:eastAsia="Symbol" w:cs="Symbol" w:ascii="Arial" w:hAnsi="Arial"/>
          <w:color w:val="000000"/>
          <w:sz w:val="24"/>
          <w:szCs w:val="24"/>
          <w:highlight w:val="green"/>
        </w:rPr>
        <w:t>)</w:t>
      </w:r>
      <w:r>
        <w:rPr>
          <w:rFonts w:eastAsia="Symbol" w:cs="Symbol" w:ascii="Arial" w:hAnsi="Arial"/>
          <w:color w:val="000000"/>
          <w:sz w:val="24"/>
          <w:szCs w:val="24"/>
        </w:rPr>
        <w:t xml:space="preserve"> </w:t>
      </w:r>
      <w:r>
        <w:rPr>
          <w:rFonts w:eastAsia="Symbol" w:cs="Symbol" w:ascii="Arial" w:hAnsi="Arial"/>
          <w:color w:val="000000"/>
          <w:sz w:val="24"/>
          <w:szCs w:val="24"/>
        </w:rPr>
        <w:t>&gt; (</w:t>
      </w:r>
      <w:r>
        <w:rPr>
          <w:rFonts w:eastAsia="Wingdings" w:cs="Wingdings" w:ascii="Wingdings" w:hAnsi="Wingdings"/>
          <w:color w:val="000000"/>
          <w:sz w:val="24"/>
          <w:szCs w:val="24"/>
        </w:rPr>
        <w:t></w:t>
      </w:r>
      <w:r>
        <w:rPr>
          <w:rFonts w:eastAsia="Wingdings" w:cs="Wingdings" w:ascii="Arial" w:hAnsi="Arial"/>
          <w:color w:val="000000"/>
          <w:sz w:val="24"/>
          <w:szCs w:val="24"/>
        </w:rPr>
        <w:t>,</w:t>
      </w:r>
      <w:r>
        <w:rPr>
          <w:rFonts w:eastAsia="Wingdings" w:cs="Wingdings" w:ascii="Wingdings" w:hAnsi="Wingdings"/>
          <w:color w:val="000000"/>
          <w:sz w:val="24"/>
          <w:szCs w:val="24"/>
        </w:rPr>
        <w:t></w:t>
      </w:r>
      <w:r>
        <w:rPr>
          <w:rFonts w:eastAsia="Wingdings" w:cs="Wingdings" w:ascii="Arial" w:hAnsi="Arial"/>
          <w:color w:val="000000"/>
          <w:sz w:val="24"/>
          <w:szCs w:val="24"/>
        </w:rPr>
        <w:t xml:space="preserve">) </w:t>
      </w:r>
      <w:r>
        <w:rPr>
          <w:rFonts w:eastAsia="Symbol" w:cs="Symbol" w:ascii="Arial" w:hAnsi="Arial"/>
          <w:color w:val="000000"/>
          <w:sz w:val="24"/>
          <w:szCs w:val="24"/>
        </w:rPr>
        <w:t xml:space="preserve">≥ </w:t>
      </w:r>
      <w:r>
        <w:rPr>
          <w:rFonts w:eastAsia="Symbol" w:cs="Symbol" w:ascii="Arial" w:hAnsi="Arial"/>
          <w:color w:val="000000"/>
          <w:sz w:val="24"/>
          <w:szCs w:val="24"/>
        </w:rPr>
        <w:t>(</w:t>
      </w:r>
      <w:r>
        <w:rPr>
          <w:rFonts w:eastAsia="Symbol" w:cs="Symbol" w:ascii="Symbol" w:hAnsi="Symbol"/>
          <w:i/>
          <w:iCs/>
          <w:color w:val="000000"/>
          <w:sz w:val="26"/>
          <w:szCs w:val="26"/>
        </w:rPr>
        <w:t>ϕ</w:t>
      </w:r>
      <w:r>
        <w:rPr>
          <w:rFonts w:eastAsia="Wingdings" w:cs="Wingdings" w:ascii="Arial" w:hAnsi="Arial"/>
          <w:color w:val="000000"/>
          <w:sz w:val="24"/>
          <w:szCs w:val="24"/>
        </w:rPr>
        <w:t>,</w:t>
      </w:r>
      <w:r>
        <w:rPr>
          <w:rFonts w:eastAsia="Wingdings" w:cs="Wingdings" w:ascii="Wingdings" w:hAnsi="Wingdings"/>
          <w:color w:val="000000"/>
          <w:sz w:val="24"/>
          <w:szCs w:val="24"/>
        </w:rPr>
        <w:t></w:t>
      </w:r>
      <w:r>
        <w:rPr>
          <w:rFonts w:eastAsia="Symbol" w:cs="Symbol" w:ascii="Arial" w:hAnsi="Arial"/>
          <w:color w:val="000000"/>
          <w:sz w:val="24"/>
          <w:szCs w:val="24"/>
        </w:rPr>
        <w:t>)</w:t>
      </w:r>
    </w:p>
    <w:p>
      <w:pPr>
        <w:pStyle w:val="Normal"/>
        <w:spacing w:lineRule="auto" w:line="480"/>
        <w:jc w:val="left"/>
        <w:rPr>
          <w:rFonts w:eastAsia="Wingdings" w:cs="Wingdings"/>
          <w:color w:val="000000"/>
        </w:rPr>
      </w:pPr>
      <w:r>
        <w:rPr>
          <w:rFonts w:ascii="Arial" w:hAnsi="Arial"/>
        </w:rPr>
      </w:r>
    </w:p>
    <w:p>
      <w:pPr>
        <w:pStyle w:val="Normal"/>
        <w:spacing w:lineRule="auto" w:line="480"/>
        <w:jc w:val="left"/>
        <w:rPr>
          <w:rFonts w:ascii="Arial" w:hAnsi="Arial"/>
          <w:b/>
          <w:b/>
          <w:bCs/>
        </w:rPr>
      </w:pPr>
      <w:r>
        <w:rPr>
          <w:rFonts w:eastAsia="Wingdings" w:cs="Wingdings" w:ascii="Arial" w:hAnsi="Arial"/>
          <w:b/>
          <w:bCs/>
          <w:i w:val="false"/>
          <w:iCs w:val="false"/>
          <w:color w:val="000000"/>
        </w:rPr>
        <w:t>3</w:t>
      </w:r>
      <w:r>
        <w:rPr>
          <w:rFonts w:eastAsia="Wingdings" w:cs="Wingdings" w:ascii="Arial" w:hAnsi="Arial"/>
          <w:b/>
          <w:bCs/>
          <w:i w:val="false"/>
          <w:iCs w:val="false"/>
          <w:color w:val="000000"/>
        </w:rPr>
        <w:t xml:space="preserve"> The </w:t>
      </w:r>
      <w:r>
        <w:rPr>
          <w:rFonts w:eastAsia="Wingdings" w:cs="Wingdings" w:ascii="Arial" w:hAnsi="Arial"/>
          <w:b/>
          <w:bCs/>
          <w:i w:val="false"/>
          <w:iCs w:val="false"/>
          <w:color w:val="000000"/>
        </w:rPr>
        <w:t>productivity</w:t>
      </w:r>
      <w:r>
        <w:rPr>
          <w:rFonts w:eastAsia="Wingdings" w:cs="Wingdings" w:ascii="Arial" w:hAnsi="Arial"/>
          <w:b/>
          <w:bCs/>
          <w:i w:val="false"/>
          <w:iCs w:val="false"/>
          <w:color w:val="000000"/>
        </w:rPr>
        <w:t xml:space="preserve"> of epistemic cooperation</w:t>
      </w:r>
    </w:p>
    <w:p>
      <w:pPr>
        <w:pStyle w:val="Normal"/>
        <w:spacing w:lineRule="auto" w:line="480"/>
        <w:jc w:val="left"/>
        <w:rPr/>
      </w:pPr>
      <w:r>
        <w:rPr>
          <w:rFonts w:eastAsia="Wingdings" w:cs="Wingdings" w:ascii="Arial" w:hAnsi="Arial"/>
          <w:color w:val="000000"/>
          <w:sz w:val="24"/>
          <w:szCs w:val="24"/>
        </w:rPr>
        <w:t xml:space="preserve">A general property of sharing is this : every item possessed by the group after the sharing is an item that some member of the group possessed before the sharing. </w:t>
      </w:r>
      <w:r>
        <w:rPr>
          <w:rFonts w:eastAsia="Wingdings" w:cs="Wingdings" w:ascii="Arial" w:hAnsi="Arial"/>
          <w:color w:val="000000"/>
          <w:sz w:val="24"/>
          <w:szCs w:val="24"/>
        </w:rPr>
        <w:t xml:space="preserve">Information sharing does better: the cooperative group </w:t>
      </w:r>
      <w:r>
        <w:rPr>
          <w:rFonts w:ascii="Arial" w:hAnsi="Arial"/>
          <w:sz w:val="24"/>
          <w:szCs w:val="24"/>
        </w:rPr>
        <w:t xml:space="preserve">knows more than any of its members before </w:t>
      </w:r>
      <w:r>
        <w:rPr>
          <w:rFonts w:ascii="Arial" w:hAnsi="Arial"/>
          <w:sz w:val="24"/>
          <w:szCs w:val="24"/>
        </w:rPr>
        <w:t xml:space="preserve">information exchange : if </w:t>
      </w:r>
      <w:r>
        <w:rPr>
          <w:rFonts w:ascii="Arial" w:hAnsi="Arial"/>
          <w:i/>
          <w:iCs/>
          <w:sz w:val="24"/>
          <w:szCs w:val="24"/>
        </w:rPr>
        <w:t>a</w:t>
      </w:r>
      <w:r>
        <w:rPr>
          <w:rFonts w:ascii="Arial" w:hAnsi="Arial"/>
          <w:sz w:val="24"/>
          <w:szCs w:val="24"/>
        </w:rPr>
        <w:t xml:space="preserve"> knows that </w:t>
      </w:r>
      <w:r>
        <w:rPr>
          <w:rFonts w:eastAsia="Symbol" w:cs="Symbol" w:ascii="Symbol" w:hAnsi="Symbol"/>
          <w:i/>
          <w:iCs/>
          <w:color w:val="000000"/>
          <w:sz w:val="26"/>
          <w:szCs w:val="26"/>
        </w:rPr>
        <w:t xml:space="preserve">ϕ </w:t>
      </w:r>
      <w:r>
        <w:rPr>
          <w:rFonts w:eastAsia="Symbol" w:cs="Symbol" w:ascii="Arial" w:hAnsi="Arial"/>
          <w:i w:val="false"/>
          <w:iCs w:val="false"/>
          <w:color w:val="000000"/>
          <w:sz w:val="24"/>
          <w:szCs w:val="24"/>
        </w:rPr>
        <w:t xml:space="preserve">and if </w:t>
      </w:r>
      <w:r>
        <w:rPr>
          <w:rFonts w:eastAsia="Symbol" w:cs="Symbol" w:ascii="Arial" w:hAnsi="Arial"/>
          <w:i/>
          <w:iCs/>
          <w:color w:val="000000"/>
          <w:sz w:val="24"/>
          <w:szCs w:val="24"/>
        </w:rPr>
        <w:t xml:space="preserve">b </w:t>
      </w:r>
      <w:r>
        <w:rPr>
          <w:rFonts w:eastAsia="Symbol" w:cs="Symbol" w:ascii="Arial" w:hAnsi="Arial"/>
          <w:i w:val="false"/>
          <w:iCs w:val="false"/>
          <w:color w:val="000000"/>
          <w:sz w:val="24"/>
          <w:szCs w:val="24"/>
        </w:rPr>
        <w:t>knows that</w:t>
      </w:r>
      <w:r>
        <w:rPr>
          <w:rFonts w:eastAsia="Symbol" w:cs="Symbol" w:ascii="Arial" w:hAnsi="Arial"/>
          <w:i/>
          <w:iCs/>
          <w:color w:val="000000"/>
          <w:sz w:val="24"/>
          <w:szCs w:val="24"/>
        </w:rPr>
        <w:t xml:space="preserve"> </w:t>
      </w:r>
      <w:r>
        <w:rPr>
          <w:rFonts w:eastAsia="Symbol" w:cs="Symbol" w:ascii="Symbol" w:hAnsi="Symbol"/>
          <w:i/>
          <w:iCs/>
          <w:color w:val="000000"/>
          <w:sz w:val="26"/>
          <w:szCs w:val="26"/>
        </w:rPr>
        <w:t xml:space="preserve">ϕ </w:t>
      </w:r>
      <w:r>
        <w:rPr>
          <w:rFonts w:eastAsia="Symbol" w:cs="Symbol" w:ascii="Symbol" w:hAnsi="Symbol"/>
          <w:i/>
          <w:iCs/>
          <w:color w:val="000000"/>
          <w:sz w:val="26"/>
          <w:szCs w:val="26"/>
        </w:rPr>
        <w:t xml:space="preserve">→ </w:t>
      </w:r>
      <w:r>
        <w:rPr>
          <w:rFonts w:eastAsia="Symbol" w:cs="Symbol" w:ascii="Symbol" w:hAnsi="Symbol"/>
          <w:i/>
          <w:iCs/>
          <w:color w:val="000000"/>
          <w:sz w:val="26"/>
          <w:szCs w:val="26"/>
        </w:rPr>
        <w:t>ψ</w:t>
      </w:r>
      <w:r>
        <w:rPr>
          <w:rFonts w:eastAsia="Symbol" w:cs="Symbol" w:ascii="Arial" w:hAnsi="Arial"/>
          <w:i/>
          <w:iCs/>
          <w:color w:val="000000"/>
          <w:sz w:val="24"/>
          <w:szCs w:val="24"/>
        </w:rPr>
        <w:t xml:space="preserve">, </w:t>
      </w:r>
      <w:r>
        <w:rPr>
          <w:rFonts w:eastAsia="Symbol" w:cs="Symbol" w:ascii="Arial" w:hAnsi="Arial"/>
          <w:i w:val="false"/>
          <w:iCs w:val="false"/>
          <w:color w:val="000000"/>
          <w:sz w:val="24"/>
          <w:szCs w:val="24"/>
        </w:rPr>
        <w:t xml:space="preserve">then they know together that </w:t>
      </w:r>
      <w:r>
        <w:rPr>
          <w:rFonts w:eastAsia="Symbol" w:cs="Symbol" w:ascii="Symbol" w:hAnsi="Symbol"/>
          <w:i/>
          <w:iCs/>
          <w:color w:val="000000"/>
          <w:sz w:val="26"/>
          <w:szCs w:val="26"/>
        </w:rPr>
        <w:t>ψ</w:t>
      </w:r>
      <w:r>
        <w:rPr>
          <w:rFonts w:eastAsia="Symbol" w:cs="Symbol" w:ascii="Arial" w:hAnsi="Arial"/>
          <w:i/>
          <w:iCs/>
          <w:color w:val="000000"/>
          <w:sz w:val="24"/>
          <w:szCs w:val="24"/>
        </w:rPr>
        <w:t xml:space="preserve">, </w:t>
      </w:r>
      <w:r>
        <w:rPr>
          <w:rFonts w:eastAsia="Symbol" w:cs="Symbol" w:ascii="Arial" w:hAnsi="Arial"/>
          <w:i w:val="false"/>
          <w:iCs w:val="false"/>
          <w:color w:val="000000"/>
          <w:sz w:val="24"/>
          <w:szCs w:val="24"/>
        </w:rPr>
        <w:t xml:space="preserve">while none of them got this information before the exchange. By reference to mathematics, in which this kind of cooperation is of constant use – real mathematics are typically a typically </w:t>
      </w:r>
      <w:r>
        <w:rPr>
          <w:rFonts w:eastAsia="Symbol" w:cs="Symbol" w:ascii="Arial" w:hAnsi="Arial"/>
          <w:i/>
          <w:iCs/>
          <w:color w:val="000000"/>
          <w:sz w:val="24"/>
          <w:szCs w:val="24"/>
        </w:rPr>
        <w:t>non-Platonistic</w:t>
      </w:r>
      <w:r>
        <w:rPr>
          <w:rFonts w:eastAsia="Symbol" w:cs="Symbol" w:ascii="Arial" w:hAnsi="Arial"/>
          <w:i w:val="false"/>
          <w:iCs w:val="false"/>
          <w:color w:val="000000"/>
          <w:sz w:val="24"/>
          <w:szCs w:val="24"/>
        </w:rPr>
        <w:t xml:space="preserve"> activity, for never start from axioms, but we use freely the results of our predecessors as lemmas -, I suggest to call that « lemmatic productivity ».</w:t>
      </w:r>
    </w:p>
    <w:p>
      <w:pPr>
        <w:pStyle w:val="Normal"/>
        <w:spacing w:lineRule="auto" w:line="480"/>
        <w:jc w:val="left"/>
        <w:rPr/>
      </w:pPr>
      <w:r>
        <w:rPr>
          <w:rFonts w:eastAsia="Symbol" w:cs="Symbol" w:ascii="Arial" w:hAnsi="Arial"/>
          <w:i w:val="false"/>
          <w:iCs w:val="false"/>
          <w:color w:val="000000"/>
          <w:sz w:val="24"/>
          <w:szCs w:val="24"/>
        </w:rPr>
        <w:t xml:space="preserve"> </w:t>
      </w:r>
    </w:p>
    <w:p>
      <w:pPr>
        <w:pStyle w:val="Normal"/>
        <w:spacing w:lineRule="auto" w:line="480"/>
        <w:jc w:val="left"/>
        <w:rPr>
          <w:rFonts w:ascii="Arial" w:hAnsi="Arial" w:eastAsia="Symbol" w:cs="Symbol"/>
          <w:i w:val="false"/>
          <w:i w:val="false"/>
          <w:iCs w:val="false"/>
          <w:color w:val="000000"/>
          <w:sz w:val="24"/>
          <w:szCs w:val="24"/>
        </w:rPr>
      </w:pPr>
      <w:r>
        <w:rPr/>
        <w:drawing>
          <wp:anchor behindDoc="0" distT="0" distB="0" distL="0" distR="0" simplePos="0" locked="0" layoutInCell="1" allowOverlap="1" relativeHeight="2">
            <wp:simplePos x="0" y="0"/>
            <wp:positionH relativeFrom="column">
              <wp:align>center</wp:align>
            </wp:positionH>
            <wp:positionV relativeFrom="paragraph">
              <wp:align>top</wp:align>
            </wp:positionV>
            <wp:extent cx="2660650" cy="25577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660650" cy="2557780"/>
                    </a:xfrm>
                    <a:prstGeom prst="rect">
                      <a:avLst/>
                    </a:prstGeom>
                  </pic:spPr>
                </pic:pic>
              </a:graphicData>
            </a:graphic>
          </wp:anchor>
        </w:drawing>
      </w:r>
    </w:p>
    <w:p>
      <w:pPr>
        <w:pStyle w:val="Normal"/>
        <w:jc w:val="left"/>
        <w:rPr>
          <w:rFonts w:ascii="Arial" w:hAnsi="Arial"/>
          <w:sz w:val="24"/>
          <w:szCs w:val="24"/>
        </w:rPr>
      </w:pPr>
      <w:r>
        <w:rPr>
          <w:rFonts w:ascii="Arial" w:hAnsi="Arial"/>
          <w:sz w:val="24"/>
          <w:szCs w:val="24"/>
        </w:rPr>
      </w:r>
    </w:p>
    <w:p>
      <w:pPr>
        <w:pStyle w:val="Normal"/>
        <w:spacing w:lineRule="auto" w:line="480"/>
        <w:jc w:val="left"/>
        <w:rPr>
          <w:rFonts w:eastAsia="Wingdings" w:cs="Wingdings"/>
          <w:color w:val="000000"/>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0" w:hAnsi="0"/>
          <w:color w:val="000000"/>
          <w:sz w:val="22"/>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Fonts w:ascii="Arial" w:hAnsi="Arial"/>
        </w:rPr>
        <w:t>Well-known results in contemporary proof theory (Gödel, Boolos) shows that this use of lemmas, namely this use of cooperative knowledge among mathematicians, result</w:t>
      </w:r>
      <w:r>
        <w:rPr>
          <w:rFonts w:ascii="Arial" w:hAnsi="Arial"/>
        </w:rPr>
        <w:t>s</w:t>
      </w:r>
      <w:r>
        <w:rPr>
          <w:rFonts w:ascii="Arial" w:hAnsi="Arial"/>
        </w:rPr>
        <w:t xml:space="preserve"> in a huge speed-up : there are direct (« solitary », Platonistic) proofs that are longer by a factor of a tower of exponentials that team, lemmatic proofs. In other words, there are pieces of mathematical knowledge that weren't available to human beings if they would process according to Plato's standards.</w:t>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Fonts w:ascii="Arial" w:hAnsi="Arial"/>
        </w:rPr>
        <w:t xml:space="preserve">To summarize, cooperative knowledge is both feasible and productive. Its rejection, following Plato's analysis and requirements, would mean a drastic cut in the actual performances of human epistemic achievements. The objective of philosophy and social sciences should be, rather than the pursuit of epistemic ideals that are clearly beyond the reach of finite creatures, to reflect on the concrete modalities of accomplishment and improvement of that cooperation in actual societies and organisations, </w:t>
      </w:r>
      <w:r>
        <w:rPr>
          <w:rFonts w:ascii="Arial" w:hAnsi="Arial"/>
        </w:rPr>
        <w:t>especially to understand the contemporary move of opening the data.</w:t>
      </w:r>
    </w:p>
    <w:p>
      <w:pPr>
        <w:pStyle w:val="Normal"/>
        <w:spacing w:lineRule="auto" w:line="480"/>
        <w:jc w:val="left"/>
        <w:rPr>
          <w:rFonts w:ascii="0" w:hAnsi="0"/>
          <w:sz w:val="18"/>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b/>
          <w:b/>
          <w:bCs/>
        </w:rPr>
      </w:pPr>
      <w:r>
        <w:rPr>
          <w:rFonts w:ascii="Arial" w:hAnsi="Arial"/>
          <w:b/>
          <w:bCs/>
        </w:rPr>
        <w:t>References</w:t>
      </w:r>
    </w:p>
    <w:p>
      <w:pPr>
        <w:pStyle w:val="Normal"/>
        <w:spacing w:lineRule="auto" w:line="480"/>
        <w:jc w:val="left"/>
        <w:rPr>
          <w:rFonts w:ascii="Arial" w:hAnsi="Arial"/>
        </w:rPr>
      </w:pPr>
      <w:r>
        <w:rPr>
          <w:rFonts w:ascii="Arial" w:hAnsi="Arial"/>
          <w:sz w:val="24"/>
        </w:rPr>
        <w:t xml:space="preserve">Robert Axelrod. </w:t>
      </w:r>
      <w:r>
        <w:rPr>
          <w:rFonts w:ascii="Arial" w:hAnsi="Arial"/>
          <w:i/>
          <w:iCs/>
          <w:sz w:val="24"/>
        </w:rPr>
        <w:t>The Evolution of Cooperation</w:t>
      </w:r>
      <w:r>
        <w:rPr>
          <w:rFonts w:ascii="Arial" w:hAnsi="Arial"/>
          <w:sz w:val="24"/>
        </w:rPr>
        <w:t>. Second, revised, edition. Perseus Books Group, 2006</w:t>
      </w:r>
    </w:p>
    <w:p>
      <w:pPr>
        <w:pStyle w:val="Normal"/>
        <w:spacing w:lineRule="auto" w:line="480"/>
        <w:jc w:val="left"/>
        <w:rPr>
          <w:rFonts w:ascii="Arial" w:hAnsi="Arial"/>
        </w:rPr>
      </w:pPr>
      <w:r>
        <w:rPr>
          <w:rFonts w:ascii="Arial" w:hAnsi="Arial"/>
          <w:sz w:val="24"/>
        </w:rPr>
        <w:t xml:space="preserve">George Boolos, « Don't Eliminate Cut », Journal of Philosophical Logic, </w:t>
      </w:r>
      <w:r>
        <w:rPr>
          <w:rFonts w:ascii="Arial" w:hAnsi="Arial"/>
          <w:b/>
          <w:bCs/>
          <w:sz w:val="24"/>
        </w:rPr>
        <w:t xml:space="preserve">13, </w:t>
      </w:r>
      <w:r>
        <w:rPr>
          <w:rFonts w:ascii="Arial" w:hAnsi="Arial"/>
          <w:sz w:val="24"/>
        </w:rPr>
        <w:t>1984, 373-378</w:t>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Fonts w:ascii="Arial" w:hAnsi="Arial"/>
        </w:rPr>
      </w:r>
    </w:p>
    <w:p>
      <w:pPr>
        <w:pStyle w:val="Normal"/>
        <w:spacing w:lineRule="auto" w:line="480"/>
        <w:jc w:val="left"/>
        <w:rPr>
          <w:rFonts w:ascii="Arial" w:hAnsi="Arial"/>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Wingdings">
    <w:charset w:val="02"/>
    <w:family w:val="auto"/>
    <w:pitch w:val="default"/>
  </w:font>
  <w:font w:name="Arial">
    <w:charset w:val="01"/>
    <w:family w:val="swiss"/>
    <w:pitch w:val="variable"/>
  </w:font>
  <w:font w:name="Symbol">
    <w:charset w:val="02"/>
    <w:family w:val="auto"/>
    <w:pitch w:val="default"/>
  </w:font>
  <w:font w:name="Apple Symbols">
    <w:charset w:val="01"/>
    <w:family w:val="auto"/>
    <w:pitch w:val="default"/>
  </w:font>
  <w:font w:name="0">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rPr>
    </w:pPr>
    <w:r>
      <w:rPr>
        <w:rFonts w:ascii="Arial" w:hAnsi="Arial"/>
      </w:rPr>
      <w:fldChar w:fldCharType="begin"/>
    </w:r>
    <w:r>
      <w:instrText> PAGE </w:instrText>
    </w:r>
    <w:r>
      <w:fldChar w:fldCharType="separate"/>
    </w:r>
    <w:r>
      <w:t>3</w:t>
    </w:r>
    <w:r>
      <w:fldChar w:fldCharType="end"/>
    </w:r>
    <w:r>
      <w:rPr>
        <w:rFonts w:ascii="Arial" w:hAnsi="Arial"/>
      </w:rPr>
      <w:t>/</w:t>
    </w:r>
    <w:r>
      <w:rPr>
        <w:rFonts w:ascii="Arial" w:hAnsi="Arial"/>
      </w:rPr>
      <w:fldChar w:fldCharType="begin"/>
    </w:r>
    <w:r>
      <w:instrText> NUMPAGES </w:instrText>
    </w:r>
    <w:r>
      <w:fldChar w:fldCharType="separate"/>
    </w:r>
    <w:r>
      <w:t>5</w:t>
    </w:r>
    <w:r>
      <w:fldChar w:fldCharType="end"/>
    </w:r>
  </w:p>
</w:ft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fr-FR" w:eastAsia="zh-CN" w:bidi="hi-IN"/>
      </w:rPr>
    </w:rPrDefault>
    <w:pPrDefault>
      <w:pPr/>
    </w:pPrDefault>
  </w:docDefaults>
  <w:style w:type="paragraph" w:styleId="Normal">
    <w:name w:val="Normal"/>
    <w:qFormat/>
    <w:pPr>
      <w:widowControl w:val="false"/>
      <w:bidi w:val="0"/>
      <w:jc w:val="left"/>
    </w:pPr>
    <w:rPr>
      <w:rFonts w:ascii="Liberation Serif" w:hAnsi="Liberation Serif" w:eastAsia="Arial Unicode MS" w:cs="Arial Unicode MS"/>
      <w:color w:val="00000A"/>
      <w:sz w:val="24"/>
      <w:szCs w:val="24"/>
      <w:lang w:val="fr-FR" w:eastAsia="zh-CN" w:bidi="hi-IN"/>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ooter">
    <w:name w:val="Footer"/>
    <w:basedOn w:val="Normal"/>
    <w:pPr>
      <w:suppressLineNumbers/>
      <w:tabs>
        <w:tab w:val="center" w:pos="4819" w:leader="none"/>
        <w:tab w:val="right" w:pos="9638" w:leader="none"/>
      </w:tabs>
    </w:pPr>
    <w:rPr/>
  </w:style>
  <w:style w:type="paragraph" w:styleId="TableContents">
    <w:name w:val="Table Contents"/>
    <w:basedOn w:val="Normal"/>
    <w:qFormat/>
    <w:pPr/>
    <w:rPr/>
  </w:style>
  <w:style w:type="paragraph" w:styleId="TableHeading">
    <w:name w:val="Table Heading"/>
    <w:basedOn w:val="TableContents"/>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1824</TotalTime>
  <Application>LibreOffice/5.0.5.2$MacOSX_X86_64 LibreOffice_project/55b006a02d247b5f7215fc6ea0fde844b30035b3</Application>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2016-06-02T18:22:21Z</dcterms:created>
  <dc:creator>Jacques Dubucs</dc:creator>
  <dc:language>fr-FR</dc:language>
  <cp:lastModifiedBy>Jacques Dubucs</cp:lastModifiedBy>
  <dcterms:modified xsi:type="dcterms:W3CDTF">2016-06-13T11:20:24Z</dcterms:modified>
  <cp:revision>10</cp:revision>
</cp:coreProperties>
</file>